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spacing w:line="592" w:lineRule="exact"/>
        <w:jc w:val="left"/>
        <w:textAlignment w:val="auto"/>
        <w:rPr>
          <w:rFonts w:hint="eastAsia" w:ascii="Times New Roman" w:hAnsi="Times New Roman" w:eastAsia="黑体" w:cs="黑体"/>
          <w:snapToGrid/>
          <w:color w:val="auto"/>
          <w:sz w:val="32"/>
          <w:szCs w:val="32"/>
          <w:lang w:val="en-US" w:eastAsia="zh-CN"/>
        </w:rPr>
      </w:pPr>
      <w:bookmarkStart w:id="0" w:name="_GoBack"/>
      <w:bookmarkEnd w:id="0"/>
      <w:r>
        <w:rPr>
          <w:rFonts w:hint="eastAsia" w:ascii="黑体" w:hAnsi="黑体" w:eastAsia="黑体" w:cs="黑体"/>
          <w:color w:val="auto"/>
          <w:sz w:val="32"/>
          <w:szCs w:val="32"/>
          <w:lang w:eastAsia="zh-CN"/>
        </w:rPr>
        <w:t>附件</w:t>
      </w:r>
      <w:r>
        <w:rPr>
          <w:rFonts w:hint="eastAsia" w:ascii="Times New Roman" w:hAnsi="Times New Roman" w:eastAsia="黑体" w:cs="黑体"/>
          <w:snapToGrid/>
          <w:color w:val="auto"/>
          <w:sz w:val="32"/>
          <w:szCs w:val="32"/>
          <w:lang w:val="en-US" w:eastAsia="zh-CN"/>
        </w:rPr>
        <w:t>1</w:t>
      </w:r>
    </w:p>
    <w:p>
      <w:pPr>
        <w:pStyle w:val="2"/>
        <w:keepNext w:val="0"/>
        <w:keepLines w:val="0"/>
        <w:pageBreakBefore w:val="0"/>
        <w:widowControl w:val="0"/>
        <w:kinsoku/>
        <w:wordWrap/>
        <w:overflowPunct w:val="0"/>
        <w:topLinePunct/>
        <w:autoSpaceDE/>
        <w:autoSpaceDN/>
        <w:bidi w:val="0"/>
        <w:adjustRightInd/>
        <w:spacing w:line="592" w:lineRule="exact"/>
        <w:textAlignment w:val="auto"/>
        <w:rPr>
          <w:rFonts w:hint="eastAsia" w:ascii="Times New Roman" w:hAnsi="Times New Roman" w:eastAsia="黑体" w:cs="黑体"/>
          <w:snapToGrid/>
          <w:color w:val="auto"/>
          <w:sz w:val="32"/>
          <w:szCs w:val="32"/>
          <w:lang w:val="en-US" w:eastAsia="zh-CN"/>
        </w:rPr>
      </w:pPr>
    </w:p>
    <w:p>
      <w:pPr>
        <w:keepNext w:val="0"/>
        <w:keepLines w:val="0"/>
        <w:pageBreakBefore w:val="0"/>
        <w:widowControl w:val="0"/>
        <w:kinsoku/>
        <w:wordWrap/>
        <w:overflowPunct w:val="0"/>
        <w:topLinePunct/>
        <w:autoSpaceDE/>
        <w:autoSpaceDN/>
        <w:bidi w:val="0"/>
        <w:adjustRightInd/>
        <w:snapToGrid/>
        <w:spacing w:line="592"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Times New Roman" w:hAnsi="Times New Roman" w:eastAsia="方正小标宋简体" w:cs="方正小标宋简体"/>
          <w:snapToGrid/>
          <w:color w:val="auto"/>
          <w:sz w:val="44"/>
          <w:szCs w:val="44"/>
          <w:lang w:eastAsia="zh-CN"/>
        </w:rPr>
        <w:t>202</w:t>
      </w:r>
      <w:r>
        <w:rPr>
          <w:rFonts w:hint="eastAsia" w:ascii="Times New Roman" w:hAnsi="Times New Roman" w:eastAsia="方正小标宋简体" w:cs="方正小标宋简体"/>
          <w:snapToGrid/>
          <w:color w:val="auto"/>
          <w:sz w:val="44"/>
          <w:szCs w:val="44"/>
          <w:lang w:val="en-US" w:eastAsia="zh-CN"/>
        </w:rPr>
        <w:t>3</w:t>
      </w:r>
      <w:r>
        <w:rPr>
          <w:rFonts w:hint="eastAsia" w:ascii="方正小标宋简体" w:hAnsi="方正小标宋简体" w:eastAsia="方正小标宋简体" w:cs="方正小标宋简体"/>
          <w:color w:val="auto"/>
          <w:sz w:val="44"/>
          <w:szCs w:val="44"/>
        </w:rPr>
        <w:t>年度日照市社会科学</w:t>
      </w:r>
    </w:p>
    <w:p>
      <w:pPr>
        <w:keepNext w:val="0"/>
        <w:keepLines w:val="0"/>
        <w:pageBreakBefore w:val="0"/>
        <w:widowControl w:val="0"/>
        <w:kinsoku/>
        <w:wordWrap/>
        <w:overflowPunct w:val="0"/>
        <w:topLinePunct/>
        <w:autoSpaceDE/>
        <w:autoSpaceDN/>
        <w:bidi w:val="0"/>
        <w:adjustRightInd/>
        <w:snapToGrid/>
        <w:spacing w:line="592"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重点研究</w:t>
      </w:r>
      <w:r>
        <w:rPr>
          <w:rFonts w:hint="eastAsia" w:ascii="方正小标宋简体" w:hAnsi="方正小标宋简体" w:eastAsia="方正小标宋简体" w:cs="方正小标宋简体"/>
          <w:color w:val="auto"/>
          <w:sz w:val="44"/>
          <w:szCs w:val="44"/>
        </w:rPr>
        <w:t>课题</w:t>
      </w:r>
      <w:r>
        <w:rPr>
          <w:rFonts w:hint="eastAsia" w:ascii="方正小标宋简体" w:hAnsi="方正小标宋简体" w:eastAsia="方正小标宋简体" w:cs="方正小标宋简体"/>
          <w:color w:val="auto"/>
          <w:sz w:val="44"/>
          <w:szCs w:val="44"/>
          <w:lang w:eastAsia="zh-CN"/>
        </w:rPr>
        <w:t>选题指南</w:t>
      </w:r>
    </w:p>
    <w:p>
      <w:pPr>
        <w:keepNext w:val="0"/>
        <w:keepLines w:val="0"/>
        <w:pageBreakBefore w:val="0"/>
        <w:widowControl w:val="0"/>
        <w:kinsoku/>
        <w:wordWrap/>
        <w:overflowPunct w:val="0"/>
        <w:topLinePunct/>
        <w:autoSpaceDE/>
        <w:autoSpaceDN/>
        <w:bidi w:val="0"/>
        <w:adjustRightInd/>
        <w:snapToGrid/>
        <w:spacing w:line="592"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仿宋_GB2312" w:hAnsi="仿宋_GB2312" w:eastAsia="仿宋_GB2312" w:cs="仿宋_GB2312"/>
          <w:color w:val="auto"/>
          <w:sz w:val="32"/>
          <w:szCs w:val="32"/>
        </w:rPr>
      </w:pPr>
      <w:r>
        <w:rPr>
          <w:rFonts w:hint="eastAsia" w:ascii="Times New Roman" w:hAnsi="Times New Roman" w:cs="仿宋"/>
          <w:snapToGrid/>
          <w:color w:val="auto"/>
          <w:sz w:val="32"/>
          <w:szCs w:val="32"/>
          <w:lang w:val="en-US" w:eastAsia="zh-CN"/>
        </w:rPr>
        <w:t>2023</w:t>
      </w:r>
      <w:r>
        <w:rPr>
          <w:rFonts w:hint="eastAsia" w:ascii="仿宋" w:hAnsi="仿宋" w:eastAsia="仿宋_GB2312" w:cs="仿宋"/>
          <w:color w:val="auto"/>
          <w:sz w:val="32"/>
          <w:szCs w:val="32"/>
          <w:lang w:val="en-US" w:eastAsia="zh-CN"/>
        </w:rPr>
        <w:t>年度</w:t>
      </w:r>
      <w:r>
        <w:rPr>
          <w:rFonts w:hint="eastAsia" w:ascii="仿宋_GB2312" w:hAnsi="华文中宋" w:eastAsia="仿宋_GB2312"/>
          <w:color w:val="auto"/>
          <w:sz w:val="32"/>
          <w:szCs w:val="32"/>
        </w:rPr>
        <w:t>日照市社会科学重点</w:t>
      </w:r>
      <w:r>
        <w:rPr>
          <w:rFonts w:hint="eastAsia" w:ascii="仿宋_GB2312" w:hAnsi="华文中宋" w:eastAsia="仿宋_GB2312"/>
          <w:color w:val="auto"/>
          <w:sz w:val="32"/>
          <w:szCs w:val="32"/>
          <w:lang w:eastAsia="zh-CN"/>
        </w:rPr>
        <w:t>研究</w:t>
      </w:r>
      <w:r>
        <w:rPr>
          <w:rFonts w:hint="eastAsia" w:ascii="仿宋_GB2312" w:hAnsi="华文中宋" w:eastAsia="仿宋_GB2312"/>
          <w:color w:val="auto"/>
          <w:sz w:val="32"/>
          <w:szCs w:val="32"/>
        </w:rPr>
        <w:t>课题</w:t>
      </w:r>
      <w:r>
        <w:rPr>
          <w:rFonts w:hint="eastAsia" w:ascii="仿宋_GB2312" w:hAnsi="华文中宋" w:eastAsia="仿宋_GB2312"/>
          <w:color w:val="auto"/>
          <w:sz w:val="32"/>
          <w:szCs w:val="32"/>
          <w:lang w:eastAsia="zh-CN"/>
        </w:rPr>
        <w:t>，要</w:t>
      </w:r>
      <w:r>
        <w:rPr>
          <w:rFonts w:hint="eastAsia" w:ascii="仿宋_GB2312" w:hAnsi="仿宋_GB2312" w:eastAsia="仿宋_GB2312" w:cs="仿宋_GB2312"/>
          <w:color w:val="auto"/>
          <w:sz w:val="32"/>
          <w:szCs w:val="32"/>
          <w:lang w:val="en-US" w:eastAsia="zh-CN"/>
        </w:rPr>
        <w:t>着重围绕中央、省委、市委经济工作会议</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pacing w:val="0"/>
          <w:sz w:val="32"/>
          <w:szCs w:val="32"/>
          <w:lang w:val="en-US" w:eastAsia="zh-CN"/>
        </w:rPr>
        <w:t>市委十四届三次全会和全市两会精神</w:t>
      </w:r>
      <w:r>
        <w:rPr>
          <w:rFonts w:hint="eastAsia" w:ascii="仿宋_GB2312" w:hAnsi="仿宋_GB2312" w:eastAsia="仿宋_GB2312" w:cs="仿宋_GB2312"/>
          <w:color w:val="auto"/>
          <w:sz w:val="32"/>
          <w:szCs w:val="32"/>
          <w:lang w:val="en-US" w:eastAsia="zh-CN"/>
        </w:rPr>
        <w:t>进行谋划，</w:t>
      </w:r>
      <w:r>
        <w:rPr>
          <w:rFonts w:hint="eastAsia" w:ascii="仿宋_GB2312" w:hAnsi="仿宋_GB2312" w:eastAsia="仿宋_GB2312" w:cs="仿宋_GB2312"/>
          <w:color w:val="auto"/>
          <w:sz w:val="32"/>
          <w:szCs w:val="32"/>
          <w:lang w:eastAsia="zh-CN"/>
        </w:rPr>
        <w:t>聚焦市委、市政府重大发展战略、中心工作任务开展研究。要树立问题导向，善于站在决策者的角度理解政策、发现问题，紧盯决策推进实施过程的阻力问题、症结瓶颈开展调查研究</w:t>
      </w:r>
      <w:r>
        <w:rPr>
          <w:rFonts w:hint="eastAsia" w:ascii="仿宋_GB2312" w:hAnsi="仿宋_GB2312" w:eastAsia="仿宋_GB2312" w:cs="仿宋_GB2312"/>
          <w:color w:val="auto"/>
          <w:sz w:val="32"/>
          <w:szCs w:val="32"/>
          <w:lang w:val="en-US" w:eastAsia="zh-CN"/>
        </w:rPr>
        <w:t>。要</w:t>
      </w:r>
      <w:r>
        <w:rPr>
          <w:rFonts w:hint="eastAsia" w:ascii="仿宋_GB2312" w:hAnsi="仿宋_GB2312" w:eastAsia="仿宋_GB2312" w:cs="仿宋_GB2312"/>
          <w:color w:val="auto"/>
          <w:sz w:val="32"/>
          <w:szCs w:val="32"/>
          <w:lang w:eastAsia="zh-CN"/>
        </w:rPr>
        <w:t>会同</w:t>
      </w:r>
      <w:r>
        <w:rPr>
          <w:rFonts w:hint="eastAsia" w:ascii="仿宋_GB2312" w:hAnsi="仿宋_GB2312" w:cs="仿宋_GB2312"/>
          <w:color w:val="auto"/>
          <w:sz w:val="32"/>
          <w:szCs w:val="32"/>
          <w:lang w:eastAsia="zh-CN"/>
        </w:rPr>
        <w:t>实</w:t>
      </w:r>
      <w:r>
        <w:rPr>
          <w:rFonts w:hint="eastAsia" w:ascii="仿宋_GB2312" w:hAnsi="仿宋_GB2312" w:eastAsia="仿宋_GB2312" w:cs="仿宋_GB2312"/>
          <w:color w:val="auto"/>
          <w:sz w:val="32"/>
          <w:szCs w:val="32"/>
          <w:lang w:eastAsia="zh-CN"/>
        </w:rPr>
        <w:t>务部门开展协同合作、联合攻关，提出具有前瞻性、务实性、创新性的对策建议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为现代化海滨城市精彩蝶变</w:t>
      </w:r>
      <w:r>
        <w:rPr>
          <w:rFonts w:hint="eastAsia" w:ascii="仿宋_GB2312" w:hAnsi="仿宋_GB2312" w:eastAsia="仿宋_GB2312" w:cs="仿宋_GB2312"/>
          <w:color w:val="auto"/>
          <w:sz w:val="32"/>
          <w:szCs w:val="32"/>
        </w:rPr>
        <w:t>提供理论支持和智力服务。</w:t>
      </w:r>
    </w:p>
    <w:p>
      <w:pPr>
        <w:keepNext w:val="0"/>
        <w:keepLines w:val="0"/>
        <w:pageBreakBefore w:val="0"/>
        <w:widowControl w:val="0"/>
        <w:numPr>
          <w:ilvl w:val="0"/>
          <w:numId w:val="0"/>
        </w:numPr>
        <w:kinsoku/>
        <w:wordWrap/>
        <w:overflowPunct w:val="0"/>
        <w:topLinePunct/>
        <w:autoSpaceDE/>
        <w:autoSpaceDN/>
        <w:bidi w:val="0"/>
        <w:adjustRightInd/>
        <w:spacing w:line="592" w:lineRule="exact"/>
        <w:ind w:firstLine="632"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选题参考方向：</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1</w:t>
      </w:r>
      <w:r>
        <w:rPr>
          <w:rFonts w:hint="eastAsia" w:cs="仿宋"/>
          <w:snapToGrid/>
          <w:color w:val="auto"/>
          <w:sz w:val="32"/>
          <w:szCs w:val="32"/>
          <w:lang w:val="en-US" w:eastAsia="zh-CN"/>
        </w:rPr>
        <w:t>.</w:t>
      </w:r>
      <w:r>
        <w:rPr>
          <w:rFonts w:hint="eastAsia" w:ascii="Times New Roman" w:hAnsi="Times New Roman" w:eastAsia="仿宋_GB2312" w:cs="仿宋"/>
          <w:snapToGrid/>
          <w:color w:val="auto"/>
          <w:sz w:val="32"/>
          <w:szCs w:val="32"/>
          <w:lang w:val="en-US" w:eastAsia="zh-CN"/>
        </w:rPr>
        <w:t>关于激发日照市经济增长新动力研究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2</w:t>
      </w:r>
      <w:r>
        <w:rPr>
          <w:rFonts w:hint="eastAsia" w:cs="仿宋"/>
          <w:snapToGrid/>
          <w:color w:val="auto"/>
          <w:sz w:val="32"/>
          <w:szCs w:val="32"/>
          <w:lang w:val="en-US" w:eastAsia="zh-CN"/>
        </w:rPr>
        <w:t>.</w:t>
      </w:r>
      <w:r>
        <w:rPr>
          <w:rFonts w:hint="eastAsia" w:ascii="Times New Roman" w:hAnsi="Times New Roman" w:eastAsia="仿宋_GB2312" w:cs="仿宋"/>
          <w:snapToGrid/>
          <w:color w:val="auto"/>
          <w:sz w:val="32"/>
          <w:szCs w:val="32"/>
          <w:lang w:val="en-US" w:eastAsia="zh-CN"/>
        </w:rPr>
        <w:t>打造世界级先进钢铁制造产业基地研究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3</w:t>
      </w:r>
      <w:r>
        <w:rPr>
          <w:rFonts w:hint="eastAsia" w:cs="仿宋"/>
          <w:snapToGrid/>
          <w:color w:val="auto"/>
          <w:sz w:val="32"/>
          <w:szCs w:val="32"/>
          <w:lang w:val="en-US" w:eastAsia="zh-CN"/>
        </w:rPr>
        <w:t>.</w:t>
      </w:r>
      <w:r>
        <w:rPr>
          <w:rFonts w:hint="eastAsia" w:ascii="Times New Roman" w:hAnsi="Times New Roman" w:eastAsia="仿宋_GB2312" w:cs="仿宋"/>
          <w:snapToGrid/>
          <w:color w:val="auto"/>
          <w:sz w:val="32"/>
          <w:szCs w:val="32"/>
          <w:lang w:val="en-US" w:eastAsia="zh-CN"/>
        </w:rPr>
        <w:t>加快培育日照市新兴产业研究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4</w:t>
      </w:r>
      <w:r>
        <w:rPr>
          <w:rFonts w:hint="eastAsia" w:cs="仿宋"/>
          <w:snapToGrid/>
          <w:color w:val="auto"/>
          <w:sz w:val="32"/>
          <w:szCs w:val="32"/>
          <w:lang w:val="en-US" w:eastAsia="zh-CN"/>
        </w:rPr>
        <w:t>.</w:t>
      </w:r>
      <w:r>
        <w:rPr>
          <w:rFonts w:hint="eastAsia" w:ascii="Times New Roman" w:hAnsi="Times New Roman" w:eastAsia="仿宋_GB2312" w:cs="仿宋"/>
          <w:snapToGrid/>
          <w:color w:val="auto"/>
          <w:sz w:val="32"/>
          <w:szCs w:val="32"/>
          <w:lang w:val="en-US" w:eastAsia="zh-CN"/>
        </w:rPr>
        <w:t>推动地方优秀传统文化“两创”实践路径研究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5</w:t>
      </w:r>
      <w:r>
        <w:rPr>
          <w:rFonts w:hint="eastAsia" w:cs="仿宋"/>
          <w:snapToGrid/>
          <w:color w:val="auto"/>
          <w:sz w:val="32"/>
          <w:szCs w:val="32"/>
          <w:lang w:val="en-US" w:eastAsia="zh-CN"/>
        </w:rPr>
        <w:t>.</w:t>
      </w:r>
      <w:r>
        <w:rPr>
          <w:rFonts w:hint="eastAsia" w:ascii="Times New Roman" w:hAnsi="Times New Roman" w:eastAsia="仿宋_GB2312" w:cs="仿宋"/>
          <w:snapToGrid/>
          <w:color w:val="auto"/>
          <w:sz w:val="32"/>
          <w:szCs w:val="32"/>
          <w:lang w:val="en-US" w:eastAsia="zh-CN"/>
        </w:rPr>
        <w:t>塑造日照市区域竞争新优势研究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6</w:t>
      </w:r>
      <w:r>
        <w:rPr>
          <w:rFonts w:hint="eastAsia" w:cs="仿宋"/>
          <w:snapToGrid/>
          <w:color w:val="auto"/>
          <w:sz w:val="32"/>
          <w:szCs w:val="32"/>
          <w:lang w:val="en-US" w:eastAsia="zh-CN"/>
        </w:rPr>
        <w:t>.</w:t>
      </w:r>
      <w:r>
        <w:rPr>
          <w:rFonts w:hint="eastAsia" w:ascii="Times New Roman" w:hAnsi="Times New Roman" w:eastAsia="仿宋_GB2312" w:cs="仿宋"/>
          <w:snapToGrid/>
          <w:color w:val="auto"/>
          <w:sz w:val="32"/>
          <w:szCs w:val="32"/>
          <w:lang w:val="en-US" w:eastAsia="zh-CN"/>
        </w:rPr>
        <w:t>立足日照实际推动乡村产业振兴路径研究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7</w:t>
      </w:r>
      <w:r>
        <w:rPr>
          <w:rFonts w:hint="eastAsia" w:cs="仿宋"/>
          <w:snapToGrid/>
          <w:color w:val="auto"/>
          <w:sz w:val="32"/>
          <w:szCs w:val="32"/>
          <w:lang w:val="en-US" w:eastAsia="zh-CN"/>
        </w:rPr>
        <w:t>.</w:t>
      </w:r>
      <w:r>
        <w:rPr>
          <w:rFonts w:hint="eastAsia" w:ascii="Times New Roman" w:hAnsi="Times New Roman" w:eastAsia="仿宋_GB2312" w:cs="仿宋"/>
          <w:snapToGrid/>
          <w:color w:val="auto"/>
          <w:sz w:val="32"/>
          <w:szCs w:val="32"/>
          <w:lang w:val="en-US" w:eastAsia="zh-CN"/>
        </w:rPr>
        <w:t>推进城市更新三年行动研究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8</w:t>
      </w:r>
      <w:r>
        <w:rPr>
          <w:rFonts w:hint="eastAsia" w:cs="仿宋"/>
          <w:snapToGrid/>
          <w:color w:val="auto"/>
          <w:sz w:val="32"/>
          <w:szCs w:val="32"/>
          <w:lang w:val="en-US" w:eastAsia="zh-CN"/>
        </w:rPr>
        <w:t>.</w:t>
      </w:r>
      <w:r>
        <w:rPr>
          <w:rFonts w:hint="eastAsia" w:ascii="Times New Roman" w:hAnsi="Times New Roman" w:eastAsia="仿宋_GB2312" w:cs="仿宋"/>
          <w:snapToGrid/>
          <w:color w:val="auto"/>
          <w:sz w:val="32"/>
          <w:szCs w:val="32"/>
          <w:lang w:val="en-US" w:eastAsia="zh-CN"/>
        </w:rPr>
        <w:t>加快推进绿色转型，开辟绿色发展新格局研究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9</w:t>
      </w:r>
      <w:r>
        <w:rPr>
          <w:rFonts w:hint="eastAsia" w:cs="仿宋"/>
          <w:snapToGrid/>
          <w:color w:val="auto"/>
          <w:sz w:val="32"/>
          <w:szCs w:val="32"/>
          <w:lang w:val="en-US" w:eastAsia="zh-CN"/>
        </w:rPr>
        <w:t>.</w:t>
      </w:r>
      <w:r>
        <w:rPr>
          <w:rFonts w:hint="eastAsia" w:ascii="Times New Roman" w:hAnsi="Times New Roman" w:eastAsia="仿宋_GB2312" w:cs="仿宋"/>
          <w:snapToGrid/>
          <w:color w:val="auto"/>
          <w:sz w:val="32"/>
          <w:szCs w:val="32"/>
          <w:lang w:val="en-US" w:eastAsia="zh-CN"/>
        </w:rPr>
        <w:t>推进日照市扩就业稳社保研究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default"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10</w:t>
      </w:r>
      <w:r>
        <w:rPr>
          <w:rFonts w:hint="eastAsia" w:cs="仿宋"/>
          <w:snapToGrid/>
          <w:color w:val="auto"/>
          <w:sz w:val="32"/>
          <w:szCs w:val="32"/>
          <w:lang w:val="en-US" w:eastAsia="zh-CN"/>
        </w:rPr>
        <w:t>.</w:t>
      </w:r>
      <w:r>
        <w:rPr>
          <w:rFonts w:hint="eastAsia" w:ascii="Times New Roman" w:hAnsi="Times New Roman" w:eastAsia="仿宋_GB2312" w:cs="仿宋"/>
          <w:snapToGrid/>
          <w:color w:val="auto"/>
          <w:sz w:val="32"/>
          <w:szCs w:val="32"/>
          <w:lang w:val="en-US" w:eastAsia="zh-CN"/>
        </w:rPr>
        <w:t>促进日照市基础教育优质均衡发展研究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11</w:t>
      </w:r>
      <w:r>
        <w:rPr>
          <w:rFonts w:hint="eastAsia" w:cs="仿宋"/>
          <w:snapToGrid/>
          <w:color w:val="auto"/>
          <w:sz w:val="32"/>
          <w:szCs w:val="32"/>
          <w:lang w:val="en-US" w:eastAsia="zh-CN"/>
        </w:rPr>
        <w:t>.</w:t>
      </w:r>
      <w:r>
        <w:rPr>
          <w:rFonts w:hint="eastAsia" w:ascii="Times New Roman" w:hAnsi="Times New Roman" w:eastAsia="仿宋_GB2312" w:cs="仿宋"/>
          <w:snapToGrid/>
          <w:color w:val="auto"/>
          <w:sz w:val="32"/>
          <w:szCs w:val="32"/>
          <w:lang w:val="en-US" w:eastAsia="zh-CN"/>
        </w:rPr>
        <w:t>高效能市域社会治理研究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12</w:t>
      </w:r>
      <w:r>
        <w:rPr>
          <w:rFonts w:hint="eastAsia" w:ascii="Times New Roman" w:hAnsi="Times New Roman" w:eastAsia="仿宋_GB2312" w:cs="仿宋"/>
          <w:snapToGrid/>
          <w:color w:val="auto"/>
          <w:sz w:val="32"/>
          <w:szCs w:val="32"/>
          <w:lang w:val="en-US" w:eastAsia="zh-CN"/>
        </w:rPr>
        <w:t>.加快建设健康日照研究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13</w:t>
      </w:r>
      <w:r>
        <w:rPr>
          <w:rFonts w:hint="eastAsia" w:cs="仿宋"/>
          <w:snapToGrid/>
          <w:color w:val="auto"/>
          <w:sz w:val="32"/>
          <w:szCs w:val="32"/>
          <w:lang w:val="en-US" w:eastAsia="zh-CN"/>
        </w:rPr>
        <w:t>.</w:t>
      </w:r>
      <w:r>
        <w:rPr>
          <w:rFonts w:hint="eastAsia" w:ascii="Times New Roman" w:hAnsi="Times New Roman" w:eastAsia="仿宋_GB2312" w:cs="仿宋"/>
          <w:snapToGrid/>
          <w:color w:val="auto"/>
          <w:sz w:val="32"/>
          <w:szCs w:val="32"/>
          <w:lang w:val="en-US" w:eastAsia="zh-CN"/>
        </w:rPr>
        <w:t>推进日照市文化惠民工程建设研究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14</w:t>
      </w:r>
      <w:r>
        <w:rPr>
          <w:rFonts w:hint="eastAsia" w:ascii="Times New Roman" w:hAnsi="Times New Roman" w:eastAsia="仿宋_GB2312" w:cs="仿宋"/>
          <w:snapToGrid/>
          <w:color w:val="auto"/>
          <w:sz w:val="32"/>
          <w:szCs w:val="32"/>
          <w:lang w:val="en-US" w:eastAsia="zh-CN"/>
        </w:rPr>
        <w:t>.推进土地、资本、技术等市场化配置综合改革研究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15</w:t>
      </w:r>
      <w:r>
        <w:rPr>
          <w:rFonts w:hint="eastAsia" w:ascii="Times New Roman" w:hAnsi="Times New Roman" w:eastAsia="仿宋_GB2312" w:cs="仿宋"/>
          <w:snapToGrid/>
          <w:color w:val="auto"/>
          <w:sz w:val="32"/>
          <w:szCs w:val="32"/>
          <w:lang w:val="en-US" w:eastAsia="zh-CN"/>
        </w:rPr>
        <w:t>.金融支持实体经济发展研究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16</w:t>
      </w:r>
      <w:r>
        <w:rPr>
          <w:rFonts w:hint="eastAsia" w:ascii="Times New Roman" w:hAnsi="Times New Roman" w:eastAsia="仿宋_GB2312" w:cs="仿宋"/>
          <w:snapToGrid/>
          <w:color w:val="auto"/>
          <w:sz w:val="32"/>
          <w:szCs w:val="32"/>
          <w:lang w:val="en-US" w:eastAsia="zh-CN"/>
        </w:rPr>
        <w:t>.后疫情时代提升日照市医疗保障服务水平研究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17</w:t>
      </w:r>
      <w:r>
        <w:rPr>
          <w:rFonts w:hint="eastAsia" w:ascii="Times New Roman" w:hAnsi="Times New Roman" w:eastAsia="仿宋_GB2312" w:cs="仿宋"/>
          <w:snapToGrid/>
          <w:color w:val="auto"/>
          <w:sz w:val="32"/>
          <w:szCs w:val="32"/>
          <w:lang w:val="en-US" w:eastAsia="zh-CN"/>
        </w:rPr>
        <w:t>.日照市数字经济发展研究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18</w:t>
      </w:r>
      <w:r>
        <w:rPr>
          <w:rFonts w:hint="eastAsia" w:ascii="Times New Roman" w:hAnsi="Times New Roman" w:eastAsia="仿宋_GB2312" w:cs="仿宋"/>
          <w:snapToGrid/>
          <w:color w:val="auto"/>
          <w:sz w:val="32"/>
          <w:szCs w:val="32"/>
          <w:lang w:val="en-US" w:eastAsia="zh-CN"/>
        </w:rPr>
        <w:t>.促进日照市共同富裕的实践路径研究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19</w:t>
      </w:r>
      <w:r>
        <w:rPr>
          <w:rFonts w:hint="eastAsia" w:ascii="Times New Roman" w:hAnsi="Times New Roman" w:eastAsia="仿宋_GB2312" w:cs="仿宋"/>
          <w:snapToGrid/>
          <w:color w:val="auto"/>
          <w:sz w:val="32"/>
          <w:szCs w:val="32"/>
          <w:lang w:val="en-US" w:eastAsia="zh-CN"/>
        </w:rPr>
        <w:t>.市级媒体深度融合发展研究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default" w:ascii="Times New Roman" w:hAnsi="Times New Roman" w:eastAsia="仿宋_GB2312" w:cs="仿宋"/>
          <w:snapToGrid/>
          <w:color w:val="auto"/>
          <w:sz w:val="32"/>
          <w:szCs w:val="32"/>
          <w:lang w:val="en-US" w:eastAsia="zh-CN"/>
        </w:rPr>
      </w:pPr>
      <w:r>
        <w:rPr>
          <w:rFonts w:hint="eastAsia" w:ascii="Times New Roman" w:hAnsi="Times New Roman" w:cs="仿宋"/>
          <w:snapToGrid/>
          <w:color w:val="auto"/>
          <w:sz w:val="32"/>
          <w:szCs w:val="32"/>
          <w:lang w:val="en-US" w:eastAsia="zh-CN"/>
        </w:rPr>
        <w:t>20</w:t>
      </w:r>
      <w:r>
        <w:rPr>
          <w:rFonts w:hint="eastAsia" w:ascii="Times New Roman" w:hAnsi="Times New Roman" w:eastAsia="仿宋_GB2312" w:cs="仿宋"/>
          <w:snapToGrid/>
          <w:color w:val="auto"/>
          <w:sz w:val="32"/>
          <w:szCs w:val="32"/>
          <w:lang w:val="en-US" w:eastAsia="zh-CN"/>
        </w:rPr>
        <w:t>.日照市行政区划中长期规划研究</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r>
        <w:rPr>
          <w:rFonts w:hint="eastAsia" w:ascii="Times New Roman" w:hAnsi="Times New Roman" w:eastAsia="仿宋_GB2312" w:cs="仿宋"/>
          <w:snapToGrid/>
          <w:color w:val="auto"/>
          <w:sz w:val="32"/>
          <w:szCs w:val="32"/>
          <w:lang w:val="en-US" w:eastAsia="zh-CN"/>
        </w:rPr>
        <w:t>申报者可参考以上研究方向，细化研究选题，提出自己独到的研究方案；也可结合已有的研究基础和方向进行申报。选题务求精准，标题要与研究内容相符合，杜绝空洞宽泛。</w:t>
      </w:r>
    </w:p>
    <w:p>
      <w:pPr>
        <w:keepNext w:val="0"/>
        <w:keepLines w:val="0"/>
        <w:pageBreakBefore w:val="0"/>
        <w:widowControl w:val="0"/>
        <w:kinsoku/>
        <w:wordWrap/>
        <w:overflowPunct w:val="0"/>
        <w:topLinePunct/>
        <w:autoSpaceDE/>
        <w:autoSpaceDN/>
        <w:bidi w:val="0"/>
        <w:adjustRightInd/>
        <w:spacing w:line="592" w:lineRule="exact"/>
        <w:ind w:firstLine="632" w:firstLineChars="200"/>
        <w:jc w:val="both"/>
        <w:textAlignment w:val="auto"/>
        <w:rPr>
          <w:rFonts w:hint="eastAsia" w:ascii="Times New Roman" w:hAnsi="Times New Roman" w:eastAsia="仿宋_GB2312" w:cs="仿宋"/>
          <w:snapToGrid/>
          <w:color w:val="auto"/>
          <w:sz w:val="32"/>
          <w:szCs w:val="32"/>
          <w:lang w:val="en-US" w:eastAsia="zh-CN"/>
        </w:rPr>
      </w:pPr>
    </w:p>
    <w:p>
      <w:pPr>
        <w:pStyle w:val="5"/>
        <w:jc w:val="left"/>
        <w:rPr>
          <w:rFonts w:hint="eastAsia" w:ascii="黑体" w:hAnsi="黑体" w:eastAsia="黑体" w:cs="黑体"/>
          <w:color w:val="auto"/>
          <w:sz w:val="32"/>
          <w:szCs w:val="32"/>
          <w:lang w:eastAsia="zh-CN"/>
        </w:rPr>
      </w:pPr>
    </w:p>
    <w:p>
      <w:pPr>
        <w:pStyle w:val="5"/>
        <w:jc w:val="left"/>
        <w:rPr>
          <w:rFonts w:hint="eastAsia" w:ascii="黑体" w:hAnsi="黑体" w:eastAsia="黑体" w:cs="黑体"/>
          <w:color w:val="auto"/>
          <w:sz w:val="32"/>
          <w:szCs w:val="32"/>
          <w:lang w:eastAsia="zh-CN"/>
        </w:rPr>
      </w:pPr>
    </w:p>
    <w:p>
      <w:pPr>
        <w:pStyle w:val="5"/>
        <w:jc w:val="left"/>
        <w:rPr>
          <w:rFonts w:hint="eastAsia" w:ascii="黑体" w:hAnsi="黑体" w:eastAsia="黑体" w:cs="黑体"/>
          <w:color w:val="auto"/>
          <w:sz w:val="32"/>
          <w:szCs w:val="32"/>
          <w:lang w:eastAsia="zh-CN"/>
        </w:rPr>
      </w:pPr>
    </w:p>
    <w:p>
      <w:pPr>
        <w:pStyle w:val="5"/>
        <w:jc w:val="left"/>
        <w:rPr>
          <w:rFonts w:hint="eastAsia" w:ascii="黑体" w:hAnsi="黑体" w:eastAsia="黑体" w:cs="黑体"/>
          <w:color w:val="auto"/>
          <w:sz w:val="32"/>
          <w:szCs w:val="32"/>
          <w:lang w:eastAsia="zh-CN"/>
        </w:rPr>
      </w:pPr>
    </w:p>
    <w:p>
      <w:pPr>
        <w:pStyle w:val="5"/>
        <w:jc w:val="left"/>
        <w:rPr>
          <w:rFonts w:hint="eastAsia" w:ascii="黑体" w:hAnsi="黑体" w:eastAsia="黑体" w:cs="黑体"/>
          <w:color w:val="auto"/>
          <w:sz w:val="32"/>
          <w:szCs w:val="32"/>
          <w:lang w:eastAsia="zh-CN"/>
        </w:rPr>
      </w:pPr>
    </w:p>
    <w:p>
      <w:pPr>
        <w:pStyle w:val="5"/>
        <w:jc w:val="left"/>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附件</w:t>
      </w:r>
      <w:r>
        <w:rPr>
          <w:rFonts w:hint="eastAsia" w:ascii="Times New Roman" w:hAnsi="Times New Roman" w:eastAsia="黑体" w:cs="黑体"/>
          <w:snapToGrid/>
          <w:color w:val="auto"/>
          <w:sz w:val="32"/>
          <w:szCs w:val="32"/>
          <w:lang w:val="en-US" w:eastAsia="zh-CN"/>
        </w:rPr>
        <w:t>2</w:t>
      </w:r>
    </w:p>
    <w:tbl>
      <w:tblPr>
        <w:tblStyle w:val="9"/>
        <w:tblW w:w="0" w:type="auto"/>
        <w:jc w:val="center"/>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Layout w:type="fixed"/>
        <w:tblCellMar>
          <w:top w:w="0" w:type="dxa"/>
          <w:left w:w="108" w:type="dxa"/>
          <w:bottom w:w="0" w:type="dxa"/>
          <w:right w:w="108" w:type="dxa"/>
        </w:tblCellMar>
      </w:tblPr>
      <w:tblGrid>
        <w:gridCol w:w="1758"/>
        <w:gridCol w:w="3064"/>
        <w:gridCol w:w="1644"/>
        <w:gridCol w:w="2461"/>
      </w:tblGrid>
      <w:tr>
        <w:tblPrEx>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CellMar>
            <w:top w:w="0" w:type="dxa"/>
            <w:left w:w="108" w:type="dxa"/>
            <w:bottom w:w="0" w:type="dxa"/>
            <w:right w:w="108" w:type="dxa"/>
          </w:tblCellMar>
        </w:tblPrEx>
        <w:trPr>
          <w:wBefore w:w="0" w:type="dxa"/>
          <w:trHeight w:val="607" w:hRule="atLeast"/>
          <w:jc w:val="center"/>
        </w:trPr>
        <w:tc>
          <w:tcPr>
            <w:tcW w:w="1758" w:type="dxa"/>
            <w:tcBorders>
              <w:tl2br w:val="nil"/>
              <w:tr2bl w:val="nil"/>
            </w:tcBorders>
            <w:noWrap w:val="0"/>
            <w:vAlign w:val="center"/>
          </w:tcPr>
          <w:p>
            <w:pPr>
              <w:jc w:val="center"/>
              <w:rPr>
                <w:color w:val="auto"/>
                <w:sz w:val="24"/>
                <w:szCs w:val="24"/>
              </w:rPr>
            </w:pPr>
            <w:r>
              <w:rPr>
                <w:rFonts w:hint="eastAsia"/>
                <w:color w:val="auto"/>
                <w:sz w:val="24"/>
                <w:szCs w:val="24"/>
              </w:rPr>
              <w:t>登记号</w:t>
            </w:r>
          </w:p>
        </w:tc>
        <w:tc>
          <w:tcPr>
            <w:tcW w:w="3064" w:type="dxa"/>
            <w:tcBorders>
              <w:tl2br w:val="nil"/>
              <w:tr2bl w:val="nil"/>
            </w:tcBorders>
            <w:noWrap w:val="0"/>
            <w:vAlign w:val="center"/>
          </w:tcPr>
          <w:p>
            <w:pPr>
              <w:rPr>
                <w:color w:val="auto"/>
                <w:sz w:val="24"/>
                <w:szCs w:val="24"/>
              </w:rPr>
            </w:pPr>
          </w:p>
        </w:tc>
        <w:tc>
          <w:tcPr>
            <w:tcW w:w="1644" w:type="dxa"/>
            <w:tcBorders>
              <w:tl2br w:val="nil"/>
              <w:tr2bl w:val="nil"/>
            </w:tcBorders>
            <w:noWrap w:val="0"/>
            <w:vAlign w:val="center"/>
          </w:tcPr>
          <w:p>
            <w:pPr>
              <w:jc w:val="center"/>
              <w:rPr>
                <w:color w:val="auto"/>
                <w:sz w:val="24"/>
                <w:szCs w:val="24"/>
              </w:rPr>
            </w:pPr>
            <w:r>
              <w:rPr>
                <w:rFonts w:hint="eastAsia"/>
                <w:color w:val="auto"/>
                <w:sz w:val="24"/>
                <w:szCs w:val="24"/>
                <w:lang w:eastAsia="zh-CN"/>
              </w:rPr>
              <w:t>课题</w:t>
            </w:r>
            <w:r>
              <w:rPr>
                <w:rFonts w:hint="eastAsia"/>
                <w:color w:val="auto"/>
                <w:sz w:val="24"/>
                <w:szCs w:val="24"/>
              </w:rPr>
              <w:t>序号</w:t>
            </w:r>
          </w:p>
        </w:tc>
        <w:tc>
          <w:tcPr>
            <w:tcW w:w="2461" w:type="dxa"/>
            <w:tcBorders>
              <w:tl2br w:val="nil"/>
              <w:tr2bl w:val="nil"/>
            </w:tcBorders>
            <w:noWrap w:val="0"/>
            <w:vAlign w:val="center"/>
          </w:tcPr>
          <w:p>
            <w:pPr>
              <w:rPr>
                <w:color w:val="auto"/>
                <w:sz w:val="24"/>
                <w:szCs w:val="24"/>
              </w:rPr>
            </w:pPr>
          </w:p>
        </w:tc>
      </w:tr>
    </w:tbl>
    <w:p>
      <w:pPr>
        <w:pStyle w:val="5"/>
        <w:keepNext w:val="0"/>
        <w:keepLines w:val="0"/>
        <w:pageBreakBefore w:val="0"/>
        <w:widowControl w:val="0"/>
        <w:kinsoku/>
        <w:wordWrap/>
        <w:overflowPunct/>
        <w:topLinePunct w:val="0"/>
        <w:autoSpaceDE/>
        <w:autoSpaceDN/>
        <w:bidi w:val="0"/>
        <w:adjustRightInd/>
        <w:snapToGrid/>
        <w:jc w:val="right"/>
        <w:textAlignment w:val="auto"/>
        <w:rPr>
          <w:rFonts w:hint="eastAsia" w:ascii="黑体" w:eastAsia="黑体"/>
          <w:color w:val="auto"/>
          <w:sz w:val="24"/>
          <w:szCs w:val="24"/>
        </w:rPr>
      </w:pPr>
      <w:r>
        <w:rPr>
          <w:rFonts w:hint="eastAsia"/>
          <w:color w:val="auto"/>
          <w:sz w:val="24"/>
          <w:szCs w:val="24"/>
        </w:rPr>
        <w:t>（以上由</w:t>
      </w:r>
      <w:r>
        <w:rPr>
          <w:rFonts w:hint="eastAsia"/>
          <w:color w:val="auto"/>
          <w:sz w:val="24"/>
          <w:szCs w:val="24"/>
          <w:lang w:eastAsia="zh-CN"/>
        </w:rPr>
        <w:t>市</w:t>
      </w:r>
      <w:r>
        <w:rPr>
          <w:rFonts w:hint="eastAsia"/>
          <w:color w:val="auto"/>
          <w:sz w:val="24"/>
          <w:szCs w:val="24"/>
        </w:rPr>
        <w:t>社科联填写</w:t>
      </w:r>
      <w:r>
        <w:rPr>
          <w:rFonts w:hint="eastAsia"/>
          <w:color w:val="auto"/>
          <w:sz w:val="24"/>
          <w:szCs w:val="24"/>
          <w:lang w:val="en-US" w:eastAsia="zh-CN"/>
        </w:rPr>
        <w:t>）</w:t>
      </w:r>
    </w:p>
    <w:p>
      <w:pPr>
        <w:pStyle w:val="5"/>
        <w:keepNext w:val="0"/>
        <w:keepLines w:val="0"/>
        <w:pageBreakBefore w:val="0"/>
        <w:widowControl w:val="0"/>
        <w:tabs>
          <w:tab w:val="left" w:pos="3570"/>
        </w:tabs>
        <w:kinsoku/>
        <w:wordWrap/>
        <w:overflowPunct/>
        <w:topLinePunct w:val="0"/>
        <w:autoSpaceDE/>
        <w:autoSpaceDN/>
        <w:bidi w:val="0"/>
        <w:adjustRightInd/>
        <w:snapToGrid/>
        <w:spacing w:line="400" w:lineRule="exact"/>
        <w:jc w:val="center"/>
        <w:textAlignment w:val="auto"/>
        <w:rPr>
          <w:rFonts w:hint="eastAsia" w:ascii="方正小标宋简体" w:hAnsi="宋体" w:eastAsia="方正小标宋简体"/>
          <w:color w:val="auto"/>
          <w:sz w:val="52"/>
          <w:szCs w:val="52"/>
          <w:lang w:eastAsia="zh-CN"/>
        </w:rPr>
      </w:pPr>
    </w:p>
    <w:p>
      <w:pPr>
        <w:pStyle w:val="5"/>
        <w:tabs>
          <w:tab w:val="left" w:pos="3570"/>
        </w:tabs>
        <w:jc w:val="center"/>
        <w:rPr>
          <w:rFonts w:hint="eastAsia" w:ascii="方正小标宋简体" w:hAnsi="宋体" w:eastAsia="方正小标宋简体"/>
          <w:color w:val="auto"/>
          <w:sz w:val="52"/>
          <w:szCs w:val="52"/>
        </w:rPr>
      </w:pPr>
      <w:r>
        <w:rPr>
          <w:rFonts w:hint="eastAsia" w:ascii="方正小标宋简体" w:hAnsi="宋体" w:eastAsia="方正小标宋简体"/>
          <w:color w:val="auto"/>
          <w:sz w:val="52"/>
          <w:szCs w:val="52"/>
          <w:lang w:eastAsia="zh-CN"/>
        </w:rPr>
        <w:t>日照市</w:t>
      </w:r>
      <w:r>
        <w:rPr>
          <w:rFonts w:hint="eastAsia" w:ascii="方正小标宋简体" w:hAnsi="宋体" w:eastAsia="方正小标宋简体"/>
          <w:color w:val="auto"/>
          <w:sz w:val="52"/>
          <w:szCs w:val="52"/>
        </w:rPr>
        <w:t>社会科学</w:t>
      </w:r>
      <w:r>
        <w:rPr>
          <w:rFonts w:hint="eastAsia" w:ascii="方正小标宋简体" w:hAnsi="宋体" w:eastAsia="方正小标宋简体"/>
          <w:color w:val="auto"/>
          <w:sz w:val="52"/>
          <w:szCs w:val="52"/>
          <w:lang w:eastAsia="zh-CN"/>
        </w:rPr>
        <w:t>研究</w:t>
      </w:r>
      <w:r>
        <w:rPr>
          <w:rFonts w:hint="eastAsia" w:ascii="方正小标宋简体" w:hAnsi="宋体" w:eastAsia="方正小标宋简体"/>
          <w:color w:val="auto"/>
          <w:sz w:val="52"/>
          <w:szCs w:val="52"/>
        </w:rPr>
        <w:t>课题</w:t>
      </w:r>
    </w:p>
    <w:p>
      <w:pPr>
        <w:pStyle w:val="5"/>
        <w:jc w:val="center"/>
        <w:rPr>
          <w:rFonts w:hint="eastAsia" w:ascii="方正小标宋简体" w:eastAsia="方正小标宋简体"/>
          <w:color w:val="auto"/>
          <w:sz w:val="52"/>
          <w:szCs w:val="52"/>
        </w:rPr>
      </w:pPr>
      <w:r>
        <w:rPr>
          <w:rFonts w:hint="eastAsia" w:ascii="方正小标宋简体" w:eastAsia="方正小标宋简体"/>
          <w:color w:val="auto"/>
          <w:sz w:val="52"/>
          <w:szCs w:val="52"/>
        </w:rPr>
        <w:t>申  请  书</w:t>
      </w:r>
    </w:p>
    <w:p>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rPr>
      </w:pPr>
    </w:p>
    <w:p>
      <w:pPr>
        <w:pStyle w:val="5"/>
        <w:keepNext w:val="0"/>
        <w:keepLines w:val="0"/>
        <w:pageBreakBefore w:val="0"/>
        <w:widowControl w:val="0"/>
        <w:kinsoku/>
        <w:wordWrap/>
        <w:overflowPunct/>
        <w:topLinePunct w:val="0"/>
        <w:autoSpaceDE/>
        <w:autoSpaceDN/>
        <w:bidi w:val="0"/>
        <w:adjustRightInd/>
        <w:snapToGrid/>
        <w:spacing w:line="400" w:lineRule="exact"/>
        <w:textAlignment w:val="auto"/>
        <w:rPr>
          <w:color w:val="auto"/>
        </w:rPr>
      </w:pPr>
    </w:p>
    <w:p>
      <w:pPr>
        <w:pStyle w:val="5"/>
        <w:spacing w:line="920" w:lineRule="exact"/>
        <w:ind w:firstLine="1106" w:firstLineChars="350"/>
        <w:rPr>
          <w:rFonts w:hint="default" w:eastAsia="宋体"/>
          <w:bCs/>
          <w:color w:val="auto"/>
          <w:spacing w:val="60"/>
          <w:sz w:val="30"/>
          <w:szCs w:val="30"/>
          <w:lang w:val="en-US" w:eastAsia="zh-CN"/>
        </w:rPr>
      </w:pPr>
      <w:r>
        <w:rPr>
          <w:rFonts w:hint="eastAsia" w:hAnsi="宋体"/>
          <w:bCs/>
          <w:snapToGrid w:val="0"/>
          <w:color w:val="auto"/>
          <w:kern w:val="0"/>
          <w:sz w:val="32"/>
          <w:szCs w:val="32"/>
        </w:rPr>
        <w:t>课题</w:t>
      </w:r>
      <w:r>
        <w:rPr>
          <w:rFonts w:hint="eastAsia" w:hAnsi="宋体"/>
          <w:bCs/>
          <w:snapToGrid w:val="0"/>
          <w:color w:val="auto"/>
          <w:kern w:val="0"/>
          <w:sz w:val="32"/>
          <w:szCs w:val="32"/>
          <w:lang w:eastAsia="zh-CN"/>
        </w:rPr>
        <w:t>类别</w:t>
      </w:r>
      <w:r>
        <w:rPr>
          <w:rFonts w:hint="eastAsia" w:hAnsi="宋体"/>
          <w:bCs/>
          <w:snapToGrid w:val="0"/>
          <w:color w:val="auto"/>
          <w:kern w:val="0"/>
          <w:sz w:val="32"/>
          <w:szCs w:val="32"/>
          <w:u w:val="single"/>
        </w:rPr>
        <w:t xml:space="preserve">                                </w:t>
      </w:r>
    </w:p>
    <w:p>
      <w:pPr>
        <w:pStyle w:val="5"/>
        <w:spacing w:line="920" w:lineRule="exact"/>
        <w:ind w:firstLine="1106" w:firstLineChars="350"/>
        <w:rPr>
          <w:rFonts w:hint="eastAsia" w:hAnsi="宋体"/>
          <w:bCs/>
          <w:snapToGrid w:val="0"/>
          <w:color w:val="auto"/>
          <w:kern w:val="0"/>
          <w:sz w:val="32"/>
          <w:szCs w:val="32"/>
          <w:u w:val="single"/>
        </w:rPr>
      </w:pPr>
      <w:r>
        <w:rPr>
          <w:rFonts w:hint="eastAsia" w:hAnsi="宋体"/>
          <w:bCs/>
          <w:snapToGrid w:val="0"/>
          <w:color w:val="auto"/>
          <w:kern w:val="0"/>
          <w:sz w:val="32"/>
          <w:szCs w:val="32"/>
        </w:rPr>
        <w:t>课题名称</w:t>
      </w:r>
      <w:r>
        <w:rPr>
          <w:rFonts w:hint="eastAsia" w:hAnsi="宋体"/>
          <w:bCs/>
          <w:snapToGrid w:val="0"/>
          <w:color w:val="auto"/>
          <w:kern w:val="0"/>
          <w:sz w:val="32"/>
          <w:szCs w:val="32"/>
          <w:u w:val="single"/>
        </w:rPr>
        <w:t xml:space="preserve">                                </w:t>
      </w:r>
    </w:p>
    <w:p>
      <w:pPr>
        <w:pStyle w:val="5"/>
        <w:spacing w:line="920" w:lineRule="exact"/>
        <w:ind w:firstLine="1072" w:firstLineChars="400"/>
        <w:rPr>
          <w:rFonts w:hint="eastAsia" w:hAnsi="宋体"/>
          <w:bCs/>
          <w:snapToGrid w:val="0"/>
          <w:color w:val="auto"/>
          <w:kern w:val="0"/>
          <w:sz w:val="32"/>
          <w:szCs w:val="32"/>
        </w:rPr>
      </w:pPr>
      <w:r>
        <w:rPr>
          <w:rFonts w:hint="eastAsia" w:hAnsi="宋体"/>
          <w:bCs/>
          <w:snapToGrid w:val="0"/>
          <w:color w:val="auto"/>
          <w:spacing w:val="-24"/>
          <w:kern w:val="0"/>
          <w:sz w:val="32"/>
          <w:szCs w:val="32"/>
        </w:rPr>
        <w:t>课题负责人</w:t>
      </w:r>
      <w:r>
        <w:rPr>
          <w:rFonts w:hint="eastAsia" w:hAnsi="宋体"/>
          <w:bCs/>
          <w:snapToGrid w:val="0"/>
          <w:color w:val="auto"/>
          <w:spacing w:val="-24"/>
          <w:kern w:val="0"/>
          <w:sz w:val="32"/>
          <w:szCs w:val="32"/>
          <w:u w:val="single"/>
        </w:rPr>
        <w:t>　　　　　　　　　　　　        　 　　</w:t>
      </w:r>
    </w:p>
    <w:p>
      <w:pPr>
        <w:pStyle w:val="5"/>
        <w:spacing w:line="920" w:lineRule="exact"/>
        <w:ind w:firstLine="1106" w:firstLineChars="350"/>
        <w:rPr>
          <w:rFonts w:hint="eastAsia" w:hAnsi="宋体"/>
          <w:bCs/>
          <w:snapToGrid w:val="0"/>
          <w:color w:val="auto"/>
          <w:kern w:val="0"/>
          <w:sz w:val="32"/>
          <w:szCs w:val="32"/>
        </w:rPr>
      </w:pPr>
      <w:r>
        <w:rPr>
          <w:rFonts w:hint="eastAsia" w:hAnsi="宋体"/>
          <w:bCs/>
          <w:snapToGrid w:val="0"/>
          <w:color w:val="auto"/>
          <w:kern w:val="0"/>
          <w:sz w:val="32"/>
          <w:szCs w:val="32"/>
          <w:lang w:eastAsia="zh-CN"/>
        </w:rPr>
        <w:t>所在</w:t>
      </w:r>
      <w:r>
        <w:rPr>
          <w:rFonts w:hint="eastAsia" w:hAnsi="宋体"/>
          <w:bCs/>
          <w:snapToGrid w:val="0"/>
          <w:color w:val="auto"/>
          <w:kern w:val="0"/>
          <w:sz w:val="32"/>
          <w:szCs w:val="32"/>
        </w:rPr>
        <w:t>单位</w:t>
      </w:r>
      <w:r>
        <w:rPr>
          <w:rFonts w:hint="eastAsia" w:hAnsi="宋体"/>
          <w:bCs/>
          <w:snapToGrid w:val="0"/>
          <w:color w:val="auto"/>
          <w:kern w:val="0"/>
          <w:sz w:val="32"/>
          <w:szCs w:val="32"/>
          <w:u w:val="single"/>
        </w:rPr>
        <w:t>　　　　　　　　　　　　　　　　</w:t>
      </w:r>
    </w:p>
    <w:p>
      <w:pPr>
        <w:pStyle w:val="5"/>
        <w:tabs>
          <w:tab w:val="left" w:pos="1260"/>
        </w:tabs>
        <w:spacing w:line="920" w:lineRule="exact"/>
        <w:ind w:firstLine="1106" w:firstLineChars="350"/>
        <w:rPr>
          <w:rFonts w:hint="eastAsia" w:hAnsi="宋体"/>
          <w:snapToGrid w:val="0"/>
          <w:color w:val="auto"/>
          <w:kern w:val="0"/>
          <w:sz w:val="30"/>
          <w:szCs w:val="30"/>
        </w:rPr>
      </w:pPr>
      <w:r>
        <w:rPr>
          <w:rFonts w:hint="eastAsia" w:hAnsi="宋体"/>
          <w:bCs/>
          <w:snapToGrid w:val="0"/>
          <w:color w:val="auto"/>
          <w:kern w:val="0"/>
          <w:sz w:val="32"/>
          <w:szCs w:val="32"/>
        </w:rPr>
        <w:t>填表日期</w:t>
      </w:r>
      <w:r>
        <w:rPr>
          <w:rFonts w:hint="eastAsia" w:hAnsi="宋体"/>
          <w:bCs/>
          <w:snapToGrid w:val="0"/>
          <w:color w:val="auto"/>
          <w:kern w:val="0"/>
          <w:sz w:val="32"/>
          <w:szCs w:val="32"/>
          <w:u w:val="single"/>
        </w:rPr>
        <w:t>　　</w:t>
      </w:r>
      <w:r>
        <w:rPr>
          <w:rFonts w:hint="eastAsia" w:hAnsi="宋体"/>
          <w:bCs/>
          <w:snapToGrid w:val="0"/>
          <w:color w:val="auto"/>
          <w:kern w:val="0"/>
          <w:sz w:val="30"/>
          <w:szCs w:val="30"/>
          <w:u w:val="single"/>
        </w:rPr>
        <w:t>　　　　　　　　　　　　　　　</w:t>
      </w:r>
    </w:p>
    <w:p>
      <w:pPr>
        <w:pStyle w:val="5"/>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rPr>
      </w:pPr>
    </w:p>
    <w:p>
      <w:pPr>
        <w:pStyle w:val="5"/>
        <w:keepNext w:val="0"/>
        <w:keepLines w:val="0"/>
        <w:pageBreakBefore w:val="0"/>
        <w:widowControl w:val="0"/>
        <w:kinsoku/>
        <w:wordWrap/>
        <w:overflowPunct/>
        <w:topLinePunct w:val="0"/>
        <w:autoSpaceDE/>
        <w:autoSpaceDN/>
        <w:bidi w:val="0"/>
        <w:adjustRightInd/>
        <w:spacing w:line="400" w:lineRule="exact"/>
        <w:textAlignment w:val="auto"/>
        <w:rPr>
          <w:color w:val="auto"/>
        </w:rPr>
      </w:pPr>
    </w:p>
    <w:p>
      <w:pPr>
        <w:pStyle w:val="5"/>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楷体" w:hAnsi="楷体" w:eastAsia="楷体_GB2312"/>
          <w:bCs/>
          <w:color w:val="auto"/>
          <w:sz w:val="30"/>
          <w:szCs w:val="30"/>
          <w:lang w:eastAsia="zh-CN"/>
        </w:rPr>
      </w:pPr>
    </w:p>
    <w:p>
      <w:pPr>
        <w:pStyle w:val="5"/>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楷体" w:hAnsi="楷体" w:eastAsia="楷体_GB2312"/>
          <w:bCs/>
          <w:color w:val="auto"/>
          <w:sz w:val="30"/>
          <w:szCs w:val="30"/>
        </w:rPr>
      </w:pPr>
      <w:r>
        <w:rPr>
          <w:rFonts w:hint="eastAsia" w:ascii="楷体" w:hAnsi="楷体" w:eastAsia="楷体_GB2312"/>
          <w:bCs/>
          <w:color w:val="auto"/>
          <w:sz w:val="30"/>
          <w:szCs w:val="30"/>
          <w:lang w:eastAsia="zh-CN"/>
        </w:rPr>
        <w:t>日照市</w:t>
      </w:r>
      <w:r>
        <w:rPr>
          <w:rFonts w:hint="eastAsia" w:ascii="楷体" w:hAnsi="楷体" w:eastAsia="楷体_GB2312"/>
          <w:bCs/>
          <w:color w:val="auto"/>
          <w:sz w:val="30"/>
          <w:szCs w:val="30"/>
        </w:rPr>
        <w:t>社会科学界联合会</w:t>
      </w:r>
    </w:p>
    <w:p>
      <w:pPr>
        <w:pStyle w:val="5"/>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楷体" w:hAnsi="楷体" w:eastAsia="楷体_GB2312"/>
          <w:bCs/>
          <w:color w:val="auto"/>
          <w:sz w:val="30"/>
          <w:szCs w:val="30"/>
        </w:rPr>
      </w:pPr>
      <w:r>
        <w:rPr>
          <w:rFonts w:hint="eastAsia" w:ascii="Times New Roman" w:hAnsi="Times New Roman" w:eastAsia="楷体_GB2312"/>
          <w:bCs/>
          <w:snapToGrid/>
          <w:color w:val="auto"/>
          <w:sz w:val="30"/>
          <w:szCs w:val="30"/>
          <w:lang w:eastAsia="zh-CN"/>
        </w:rPr>
        <w:t>20</w:t>
      </w:r>
      <w:r>
        <w:rPr>
          <w:rFonts w:hint="eastAsia" w:ascii="Times New Roman" w:hAnsi="Times New Roman" w:eastAsia="楷体_GB2312"/>
          <w:bCs/>
          <w:snapToGrid/>
          <w:color w:val="auto"/>
          <w:sz w:val="30"/>
          <w:szCs w:val="30"/>
          <w:lang w:val="en-US" w:eastAsia="zh-CN"/>
        </w:rPr>
        <w:t>23</w:t>
      </w:r>
      <w:r>
        <w:rPr>
          <w:rFonts w:hint="eastAsia" w:ascii="楷体" w:hAnsi="楷体" w:eastAsia="楷体_GB2312"/>
          <w:bCs/>
          <w:color w:val="auto"/>
          <w:sz w:val="30"/>
          <w:szCs w:val="30"/>
        </w:rPr>
        <w:t>年</w:t>
      </w:r>
      <w:r>
        <w:rPr>
          <w:rFonts w:hint="eastAsia" w:ascii="Times New Roman" w:hAnsi="Times New Roman" w:eastAsia="楷体_GB2312"/>
          <w:bCs/>
          <w:snapToGrid/>
          <w:color w:val="auto"/>
          <w:sz w:val="30"/>
          <w:szCs w:val="30"/>
          <w:lang w:val="en-US" w:eastAsia="zh-CN"/>
        </w:rPr>
        <w:t>1</w:t>
      </w:r>
      <w:r>
        <w:rPr>
          <w:rFonts w:hint="eastAsia" w:ascii="楷体" w:hAnsi="楷体" w:eastAsia="楷体_GB2312"/>
          <w:bCs/>
          <w:color w:val="auto"/>
          <w:sz w:val="30"/>
          <w:szCs w:val="30"/>
        </w:rPr>
        <w:t>月印制</w:t>
      </w:r>
    </w:p>
    <w:p>
      <w:pPr>
        <w:pStyle w:val="5"/>
        <w:snapToGrid w:val="0"/>
        <w:spacing w:line="360" w:lineRule="auto"/>
        <w:jc w:val="both"/>
        <w:rPr>
          <w:rFonts w:hint="eastAsia" w:ascii="仿宋" w:hAnsi="仿宋" w:eastAsia="仿宋_GB2312"/>
          <w:b/>
          <w:bCs/>
          <w:color w:val="auto"/>
          <w:sz w:val="32"/>
          <w:szCs w:val="32"/>
        </w:rPr>
      </w:pPr>
      <w:r>
        <w:rPr>
          <w:rFonts w:hint="eastAsia" w:ascii="楷体" w:hAnsi="楷体" w:eastAsia="楷体_GB2312"/>
          <w:bCs/>
          <w:color w:val="auto"/>
          <w:sz w:val="30"/>
          <w:szCs w:val="30"/>
        </w:rPr>
        <w:br w:type="page"/>
      </w:r>
      <w:r>
        <w:rPr>
          <w:rFonts w:hint="eastAsia" w:ascii="仿宋" w:hAnsi="仿宋" w:eastAsia="仿宋_GB2312"/>
          <w:b/>
          <w:bCs/>
          <w:color w:val="auto"/>
          <w:sz w:val="32"/>
          <w:szCs w:val="32"/>
        </w:rPr>
        <w:t>课题申请人承诺：</w:t>
      </w:r>
    </w:p>
    <w:p>
      <w:pPr>
        <w:keepNext w:val="0"/>
        <w:keepLines w:val="0"/>
        <w:pageBreakBefore w:val="0"/>
        <w:widowControl w:val="0"/>
        <w:kinsoku/>
        <w:wordWrap/>
        <w:overflowPunct/>
        <w:topLinePunct w:val="0"/>
        <w:autoSpaceDE/>
        <w:autoSpaceDN/>
        <w:bidi w:val="0"/>
        <w:adjustRightInd/>
        <w:snapToGrid w:val="0"/>
        <w:spacing w:line="592" w:lineRule="exact"/>
        <w:ind w:firstLine="632" w:firstLineChars="200"/>
        <w:textAlignment w:val="auto"/>
        <w:rPr>
          <w:rFonts w:ascii="仿宋" w:hAnsi="仿宋" w:eastAsia="仿宋_GB2312"/>
          <w:b/>
          <w:bCs/>
          <w:color w:val="auto"/>
          <w:sz w:val="32"/>
          <w:szCs w:val="32"/>
        </w:rPr>
      </w:pPr>
      <w:r>
        <w:rPr>
          <w:rFonts w:hint="eastAsia" w:ascii="仿宋" w:hAnsi="仿宋" w:eastAsia="仿宋_GB2312"/>
          <w:color w:val="auto"/>
          <w:sz w:val="32"/>
          <w:szCs w:val="32"/>
        </w:rPr>
        <w:t>我对填写的本</w:t>
      </w:r>
      <w:r>
        <w:rPr>
          <w:rFonts w:hint="eastAsia" w:ascii="仿宋" w:hAnsi="仿宋" w:eastAsia="仿宋_GB2312"/>
          <w:color w:val="auto"/>
          <w:sz w:val="32"/>
          <w:szCs w:val="32"/>
          <w:lang w:eastAsia="zh-CN"/>
        </w:rPr>
        <w:t>表</w:t>
      </w:r>
      <w:r>
        <w:rPr>
          <w:rFonts w:hint="eastAsia" w:ascii="仿宋" w:hAnsi="仿宋" w:eastAsia="仿宋_GB2312"/>
          <w:color w:val="auto"/>
          <w:sz w:val="32"/>
          <w:szCs w:val="32"/>
        </w:rPr>
        <w:t>各项内容的真实性负责，保证没有知识产权的争议。如获立项，我承诺以本表为有约束力的协议，遵守</w:t>
      </w:r>
      <w:r>
        <w:rPr>
          <w:rFonts w:hint="eastAsia" w:ascii="仿宋" w:hAnsi="仿宋" w:eastAsia="仿宋_GB2312"/>
          <w:color w:val="auto"/>
          <w:sz w:val="32"/>
          <w:szCs w:val="32"/>
          <w:lang w:eastAsia="zh-CN"/>
        </w:rPr>
        <w:t>日照市</w:t>
      </w:r>
      <w:r>
        <w:rPr>
          <w:rFonts w:hint="eastAsia" w:ascii="仿宋" w:hAnsi="仿宋" w:eastAsia="仿宋_GB2312"/>
          <w:color w:val="auto"/>
          <w:sz w:val="32"/>
          <w:szCs w:val="32"/>
        </w:rPr>
        <w:t>社会科学</w:t>
      </w:r>
      <w:r>
        <w:rPr>
          <w:rFonts w:hint="eastAsia" w:ascii="仿宋" w:hAnsi="仿宋" w:eastAsia="仿宋_GB2312"/>
          <w:color w:val="auto"/>
          <w:sz w:val="32"/>
          <w:szCs w:val="32"/>
          <w:lang w:eastAsia="zh-CN"/>
        </w:rPr>
        <w:t>研究</w:t>
      </w:r>
      <w:r>
        <w:rPr>
          <w:rFonts w:hint="eastAsia" w:ascii="仿宋" w:hAnsi="仿宋" w:eastAsia="仿宋_GB2312"/>
          <w:color w:val="auto"/>
          <w:sz w:val="32"/>
          <w:szCs w:val="32"/>
        </w:rPr>
        <w:t>课题管理的有关规定，按计划认真开展研究工作，取得预期研究成果。</w:t>
      </w:r>
      <w:r>
        <w:rPr>
          <w:rFonts w:hint="eastAsia" w:ascii="仿宋" w:hAnsi="仿宋" w:eastAsia="仿宋_GB2312"/>
          <w:color w:val="auto"/>
          <w:sz w:val="32"/>
          <w:szCs w:val="32"/>
          <w:lang w:eastAsia="zh-CN"/>
        </w:rPr>
        <w:t>日照市社会科学研究</w:t>
      </w:r>
      <w:r>
        <w:rPr>
          <w:rFonts w:hint="eastAsia" w:ascii="仿宋" w:hAnsi="仿宋" w:eastAsia="仿宋_GB2312"/>
          <w:color w:val="auto"/>
          <w:sz w:val="32"/>
          <w:szCs w:val="32"/>
        </w:rPr>
        <w:t>课题管理办公室有权使用本课题所有数据和资料。</w:t>
      </w:r>
    </w:p>
    <w:p>
      <w:pPr>
        <w:keepNext w:val="0"/>
        <w:keepLines w:val="0"/>
        <w:pageBreakBefore w:val="0"/>
        <w:widowControl w:val="0"/>
        <w:kinsoku/>
        <w:wordWrap/>
        <w:overflowPunct/>
        <w:topLinePunct w:val="0"/>
        <w:autoSpaceDE/>
        <w:autoSpaceDN/>
        <w:bidi w:val="0"/>
        <w:adjustRightInd/>
        <w:snapToGrid w:val="0"/>
        <w:spacing w:line="592" w:lineRule="exact"/>
        <w:ind w:firstLine="790" w:firstLineChars="250"/>
        <w:textAlignment w:val="auto"/>
        <w:rPr>
          <w:rFonts w:hint="eastAsia" w:eastAsia="仿宋_GB2312"/>
          <w:color w:val="auto"/>
          <w:sz w:val="32"/>
          <w:szCs w:val="32"/>
        </w:rPr>
      </w:pPr>
      <w:r>
        <w:rPr>
          <w:rFonts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92" w:lineRule="exact"/>
        <w:ind w:firstLine="790" w:firstLineChars="250"/>
        <w:textAlignment w:val="auto"/>
        <w:rPr>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592" w:lineRule="exact"/>
        <w:ind w:firstLine="420"/>
        <w:textAlignment w:val="auto"/>
        <w:rPr>
          <w:rFonts w:ascii="仿宋" w:hAnsi="仿宋" w:eastAsia="仿宋_GB2312"/>
          <w:color w:val="auto"/>
          <w:sz w:val="32"/>
          <w:szCs w:val="32"/>
        </w:rPr>
      </w:pPr>
      <w:r>
        <w:rPr>
          <w:color w:val="auto"/>
          <w:sz w:val="32"/>
          <w:szCs w:val="32"/>
        </w:rPr>
        <w:t xml:space="preserve">                      </w:t>
      </w:r>
      <w:r>
        <w:rPr>
          <w:rFonts w:ascii="仿宋" w:hAnsi="仿宋" w:eastAsia="仿宋_GB2312"/>
          <w:color w:val="auto"/>
          <w:sz w:val="32"/>
          <w:szCs w:val="32"/>
        </w:rPr>
        <w:t xml:space="preserve">  </w:t>
      </w:r>
      <w:r>
        <w:rPr>
          <w:rFonts w:hint="eastAsia" w:ascii="仿宋" w:hAnsi="仿宋" w:eastAsia="仿宋_GB2312"/>
          <w:color w:val="auto"/>
          <w:sz w:val="32"/>
          <w:szCs w:val="32"/>
        </w:rPr>
        <w:t>申请人（签字）：</w:t>
      </w:r>
    </w:p>
    <w:p>
      <w:pPr>
        <w:keepNext w:val="0"/>
        <w:keepLines w:val="0"/>
        <w:pageBreakBefore w:val="0"/>
        <w:widowControl w:val="0"/>
        <w:kinsoku/>
        <w:wordWrap/>
        <w:overflowPunct/>
        <w:topLinePunct w:val="0"/>
        <w:autoSpaceDE/>
        <w:autoSpaceDN/>
        <w:bidi w:val="0"/>
        <w:adjustRightInd/>
        <w:snapToGrid w:val="0"/>
        <w:spacing w:line="592" w:lineRule="exact"/>
        <w:ind w:firstLine="420"/>
        <w:textAlignment w:val="auto"/>
        <w:rPr>
          <w:rFonts w:ascii="仿宋" w:hAnsi="仿宋" w:eastAsia="仿宋_GB2312"/>
          <w:color w:val="auto"/>
          <w:sz w:val="32"/>
          <w:szCs w:val="32"/>
        </w:rPr>
      </w:pPr>
      <w:r>
        <w:rPr>
          <w:rFonts w:ascii="仿宋" w:hAnsi="仿宋" w:eastAsia="仿宋_GB2312"/>
          <w:color w:val="auto"/>
          <w:sz w:val="32"/>
          <w:szCs w:val="32"/>
        </w:rPr>
        <w:t xml:space="preserve">                                  </w:t>
      </w:r>
      <w:r>
        <w:rPr>
          <w:rFonts w:hint="eastAsia" w:ascii="仿宋" w:hAnsi="仿宋" w:eastAsia="仿宋_GB2312"/>
          <w:color w:val="auto"/>
          <w:sz w:val="32"/>
          <w:szCs w:val="32"/>
        </w:rPr>
        <w:t xml:space="preserve">    年</w:t>
      </w:r>
      <w:r>
        <w:rPr>
          <w:rFonts w:ascii="仿宋" w:hAnsi="仿宋" w:eastAsia="仿宋_GB2312"/>
          <w:color w:val="auto"/>
          <w:sz w:val="32"/>
          <w:szCs w:val="32"/>
        </w:rPr>
        <w:t xml:space="preserve">   </w:t>
      </w:r>
      <w:r>
        <w:rPr>
          <w:rFonts w:hint="eastAsia" w:ascii="仿宋" w:hAnsi="仿宋" w:eastAsia="仿宋_GB2312"/>
          <w:color w:val="auto"/>
          <w:sz w:val="32"/>
          <w:szCs w:val="32"/>
        </w:rPr>
        <w:t>月</w:t>
      </w:r>
      <w:r>
        <w:rPr>
          <w:rFonts w:ascii="仿宋" w:hAnsi="仿宋" w:eastAsia="仿宋_GB2312"/>
          <w:color w:val="auto"/>
          <w:sz w:val="32"/>
          <w:szCs w:val="32"/>
        </w:rPr>
        <w:t xml:space="preserve">    </w:t>
      </w:r>
      <w:r>
        <w:rPr>
          <w:rFonts w:hint="eastAsia" w:ascii="仿宋" w:hAnsi="仿宋"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val="0"/>
        <w:spacing w:line="592" w:lineRule="exact"/>
        <w:textAlignment w:val="auto"/>
        <w:rPr>
          <w:rFonts w:hint="eastAsia" w:ascii="仿宋" w:hAnsi="仿宋" w:eastAsia="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val="0"/>
        <w:spacing w:line="592" w:lineRule="exact"/>
        <w:textAlignment w:val="auto"/>
        <w:rPr>
          <w:rFonts w:hint="eastAsia" w:ascii="仿宋" w:hAnsi="仿宋" w:eastAsia="仿宋_GB2312"/>
          <w:b/>
          <w:bCs/>
          <w:color w:val="auto"/>
          <w:sz w:val="32"/>
          <w:szCs w:val="32"/>
        </w:rPr>
      </w:pPr>
      <w:r>
        <w:rPr>
          <w:rFonts w:hint="eastAsia" w:ascii="仿宋" w:hAnsi="仿宋" w:eastAsia="仿宋_GB2312"/>
          <w:b/>
          <w:bCs/>
          <w:color w:val="auto"/>
          <w:sz w:val="32"/>
          <w:szCs w:val="32"/>
          <w:lang w:eastAsia="zh-CN"/>
        </w:rPr>
        <w:t>课题负责人所在</w:t>
      </w:r>
      <w:r>
        <w:rPr>
          <w:rFonts w:hint="eastAsia" w:ascii="仿宋" w:hAnsi="仿宋" w:eastAsia="仿宋_GB2312"/>
          <w:b/>
          <w:bCs/>
          <w:color w:val="auto"/>
          <w:sz w:val="32"/>
          <w:szCs w:val="32"/>
        </w:rPr>
        <w:t>单位承诺：</w:t>
      </w:r>
    </w:p>
    <w:p>
      <w:pPr>
        <w:keepNext w:val="0"/>
        <w:keepLines w:val="0"/>
        <w:pageBreakBefore w:val="0"/>
        <w:widowControl w:val="0"/>
        <w:kinsoku/>
        <w:wordWrap/>
        <w:overflowPunct/>
        <w:topLinePunct w:val="0"/>
        <w:autoSpaceDE/>
        <w:autoSpaceDN/>
        <w:bidi w:val="0"/>
        <w:adjustRightInd/>
        <w:snapToGrid w:val="0"/>
        <w:spacing w:line="592" w:lineRule="exact"/>
        <w:ind w:firstLine="620" w:firstLineChars="196"/>
        <w:textAlignment w:val="auto"/>
        <w:rPr>
          <w:rFonts w:ascii="仿宋" w:hAnsi="仿宋" w:eastAsia="仿宋_GB2312"/>
          <w:b/>
          <w:bCs/>
          <w:color w:val="auto"/>
          <w:sz w:val="32"/>
          <w:szCs w:val="32"/>
        </w:rPr>
      </w:pPr>
      <w:r>
        <w:rPr>
          <w:rFonts w:hint="eastAsia" w:ascii="仿宋" w:hAnsi="仿宋" w:eastAsia="仿宋_GB2312"/>
          <w:color w:val="auto"/>
          <w:sz w:val="32"/>
          <w:szCs w:val="32"/>
        </w:rPr>
        <w:t>本单位对申请人填写的各项内容的真实性负责，保证没有知识产权的争议。如获立项，承诺以本</w:t>
      </w:r>
      <w:r>
        <w:rPr>
          <w:rFonts w:hint="eastAsia" w:ascii="仿宋" w:hAnsi="仿宋" w:eastAsia="仿宋_GB2312"/>
          <w:color w:val="auto"/>
          <w:sz w:val="32"/>
          <w:szCs w:val="32"/>
          <w:lang w:eastAsia="zh-CN"/>
        </w:rPr>
        <w:t>表</w:t>
      </w:r>
      <w:r>
        <w:rPr>
          <w:rFonts w:hint="eastAsia" w:ascii="仿宋" w:hAnsi="仿宋" w:eastAsia="仿宋_GB2312"/>
          <w:color w:val="auto"/>
          <w:sz w:val="32"/>
          <w:szCs w:val="32"/>
        </w:rPr>
        <w:t>为有约束力的协议，遵守</w:t>
      </w:r>
      <w:r>
        <w:rPr>
          <w:rFonts w:hint="eastAsia" w:ascii="仿宋" w:hAnsi="仿宋" w:eastAsia="仿宋_GB2312"/>
          <w:color w:val="auto"/>
          <w:sz w:val="32"/>
          <w:szCs w:val="32"/>
          <w:lang w:eastAsia="zh-CN"/>
        </w:rPr>
        <w:t>日照市</w:t>
      </w:r>
      <w:r>
        <w:rPr>
          <w:rFonts w:hint="eastAsia" w:ascii="仿宋" w:hAnsi="仿宋" w:eastAsia="仿宋_GB2312"/>
          <w:color w:val="auto"/>
          <w:sz w:val="32"/>
          <w:szCs w:val="32"/>
        </w:rPr>
        <w:t>社会科学</w:t>
      </w:r>
      <w:r>
        <w:rPr>
          <w:rFonts w:hint="eastAsia" w:ascii="仿宋" w:hAnsi="仿宋" w:eastAsia="仿宋_GB2312"/>
          <w:color w:val="auto"/>
          <w:sz w:val="32"/>
          <w:szCs w:val="32"/>
          <w:lang w:eastAsia="zh-CN"/>
        </w:rPr>
        <w:t>研究</w:t>
      </w:r>
      <w:r>
        <w:rPr>
          <w:rFonts w:hint="eastAsia" w:ascii="仿宋" w:hAnsi="仿宋" w:eastAsia="仿宋_GB2312"/>
          <w:color w:val="auto"/>
          <w:sz w:val="32"/>
          <w:szCs w:val="32"/>
        </w:rPr>
        <w:t>课题管理的有关规定，为本课题研究提供必要的支持，并做好课题研究的协调和管理工作，对本课题的完成提供信誉保证。</w:t>
      </w:r>
    </w:p>
    <w:p>
      <w:pPr>
        <w:keepNext w:val="0"/>
        <w:keepLines w:val="0"/>
        <w:pageBreakBefore w:val="0"/>
        <w:widowControl w:val="0"/>
        <w:kinsoku/>
        <w:wordWrap/>
        <w:overflowPunct/>
        <w:topLinePunct w:val="0"/>
        <w:autoSpaceDE/>
        <w:autoSpaceDN/>
        <w:bidi w:val="0"/>
        <w:adjustRightInd/>
        <w:snapToGrid w:val="0"/>
        <w:spacing w:line="592" w:lineRule="exact"/>
        <w:ind w:firstLine="420"/>
        <w:textAlignment w:val="auto"/>
        <w:rPr>
          <w:rFonts w:ascii="仿宋" w:hAnsi="仿宋"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592" w:lineRule="exact"/>
        <w:ind w:firstLine="420"/>
        <w:textAlignment w:val="auto"/>
        <w:rPr>
          <w:rFonts w:hint="eastAsia" w:ascii="仿宋" w:hAnsi="仿宋" w:eastAsia="仿宋_GB2312"/>
          <w:color w:val="auto"/>
          <w:sz w:val="32"/>
          <w:szCs w:val="32"/>
        </w:rPr>
      </w:pPr>
      <w:r>
        <w:rPr>
          <w:rFonts w:ascii="仿宋" w:hAnsi="仿宋"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92" w:lineRule="exact"/>
        <w:ind w:firstLine="4266" w:firstLineChars="1350"/>
        <w:textAlignment w:val="auto"/>
        <w:rPr>
          <w:rFonts w:ascii="仿宋" w:hAnsi="仿宋" w:eastAsia="仿宋_GB2312"/>
          <w:color w:val="auto"/>
          <w:sz w:val="32"/>
          <w:szCs w:val="32"/>
        </w:rPr>
      </w:pPr>
      <w:r>
        <w:rPr>
          <w:rFonts w:hint="eastAsia" w:ascii="仿宋" w:hAnsi="仿宋" w:eastAsia="仿宋_GB2312"/>
          <w:color w:val="auto"/>
          <w:sz w:val="32"/>
          <w:szCs w:val="32"/>
        </w:rPr>
        <w:t>单位（盖章）</w:t>
      </w:r>
    </w:p>
    <w:p>
      <w:pPr>
        <w:keepNext w:val="0"/>
        <w:keepLines w:val="0"/>
        <w:pageBreakBefore w:val="0"/>
        <w:widowControl w:val="0"/>
        <w:kinsoku/>
        <w:wordWrap/>
        <w:overflowPunct/>
        <w:topLinePunct w:val="0"/>
        <w:autoSpaceDE/>
        <w:autoSpaceDN/>
        <w:bidi w:val="0"/>
        <w:adjustRightInd/>
        <w:snapToGrid w:val="0"/>
        <w:spacing w:line="592" w:lineRule="exact"/>
        <w:ind w:firstLine="420"/>
        <w:textAlignment w:val="auto"/>
        <w:rPr>
          <w:rFonts w:eastAsia="仿宋_GB2312"/>
          <w:color w:val="auto"/>
          <w:sz w:val="32"/>
          <w:szCs w:val="32"/>
        </w:rPr>
      </w:pPr>
      <w:r>
        <w:rPr>
          <w:rFonts w:ascii="仿宋" w:hAnsi="仿宋" w:eastAsia="仿宋_GB2312"/>
          <w:color w:val="auto"/>
          <w:sz w:val="32"/>
          <w:szCs w:val="32"/>
        </w:rPr>
        <w:t xml:space="preserve">                                         </w:t>
      </w:r>
      <w:r>
        <w:rPr>
          <w:rFonts w:hint="eastAsia" w:ascii="仿宋" w:hAnsi="仿宋" w:eastAsia="仿宋_GB2312"/>
          <w:color w:val="auto"/>
          <w:sz w:val="32"/>
          <w:szCs w:val="32"/>
        </w:rPr>
        <w:t>年</w:t>
      </w:r>
      <w:r>
        <w:rPr>
          <w:rFonts w:ascii="仿宋" w:hAnsi="仿宋" w:eastAsia="仿宋_GB2312"/>
          <w:color w:val="auto"/>
          <w:sz w:val="32"/>
          <w:szCs w:val="32"/>
        </w:rPr>
        <w:t xml:space="preserve">   </w:t>
      </w:r>
      <w:r>
        <w:rPr>
          <w:rFonts w:hint="eastAsia" w:ascii="仿宋" w:hAnsi="仿宋" w:eastAsia="仿宋_GB2312"/>
          <w:color w:val="auto"/>
          <w:sz w:val="32"/>
          <w:szCs w:val="32"/>
        </w:rPr>
        <w:t>月</w:t>
      </w:r>
      <w:r>
        <w:rPr>
          <w:rFonts w:ascii="仿宋" w:hAnsi="仿宋" w:eastAsia="仿宋_GB2312"/>
          <w:color w:val="auto"/>
          <w:sz w:val="32"/>
          <w:szCs w:val="32"/>
        </w:rPr>
        <w:t xml:space="preserve">   </w:t>
      </w:r>
      <w:r>
        <w:rPr>
          <w:rFonts w:hint="eastAsia" w:ascii="仿宋" w:hAnsi="仿宋"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240" w:lineRule="atLeast"/>
        <w:ind w:firstLine="632" w:firstLineChars="200"/>
        <w:jc w:val="both"/>
        <w:textAlignment w:val="auto"/>
        <w:rPr>
          <w:rFonts w:hint="eastAsia" w:ascii="黑体" w:hAnsi="黑体" w:eastAsia="黑体" w:cs="黑体"/>
          <w:b w:val="0"/>
          <w:bCs w:val="0"/>
          <w:color w:val="auto"/>
          <w:sz w:val="28"/>
          <w:szCs w:val="28"/>
        </w:rPr>
      </w:pPr>
      <w:r>
        <w:rPr>
          <w:b/>
          <w:bCs/>
          <w:color w:val="auto"/>
          <w:sz w:val="32"/>
          <w:szCs w:val="32"/>
        </w:rPr>
        <w:br w:type="page"/>
      </w:r>
      <w:r>
        <w:rPr>
          <w:rFonts w:hint="eastAsia" w:ascii="黑体" w:hAnsi="黑体" w:eastAsia="黑体" w:cs="黑体"/>
          <w:b w:val="0"/>
          <w:bCs w:val="0"/>
          <w:color w:val="auto"/>
          <w:sz w:val="28"/>
          <w:szCs w:val="28"/>
        </w:rPr>
        <w:t>一、课题组基本情况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942"/>
        <w:gridCol w:w="840"/>
        <w:gridCol w:w="735"/>
        <w:gridCol w:w="627"/>
        <w:gridCol w:w="399"/>
        <w:gridCol w:w="1389"/>
        <w:gridCol w:w="1499"/>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r>
              <w:rPr>
                <w:rFonts w:hint="eastAsia" w:ascii="宋体" w:hAnsi="宋体"/>
                <w:color w:val="auto"/>
                <w:sz w:val="28"/>
                <w:szCs w:val="28"/>
              </w:rPr>
              <w:t>负责人姓名</w:t>
            </w:r>
          </w:p>
        </w:tc>
        <w:tc>
          <w:tcPr>
            <w:tcW w:w="251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10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r>
              <w:rPr>
                <w:rFonts w:hint="eastAsia" w:ascii="宋体" w:hAnsi="宋体"/>
                <w:color w:val="auto"/>
                <w:sz w:val="28"/>
                <w:szCs w:val="28"/>
              </w:rPr>
              <w:t>性别</w:t>
            </w:r>
          </w:p>
        </w:tc>
        <w:tc>
          <w:tcPr>
            <w:tcW w:w="13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r>
              <w:rPr>
                <w:rFonts w:hint="eastAsia" w:ascii="宋体" w:hAnsi="宋体"/>
                <w:color w:val="auto"/>
                <w:sz w:val="28"/>
                <w:szCs w:val="28"/>
              </w:rPr>
              <w:t>出生年月</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r>
              <w:rPr>
                <w:rFonts w:hint="eastAsia" w:ascii="宋体" w:hAnsi="宋体"/>
                <w:color w:val="auto"/>
                <w:sz w:val="28"/>
                <w:szCs w:val="28"/>
              </w:rPr>
              <w:t>研究专长</w:t>
            </w:r>
          </w:p>
        </w:tc>
        <w:tc>
          <w:tcPr>
            <w:tcW w:w="49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r>
              <w:rPr>
                <w:rFonts w:hint="eastAsia" w:ascii="宋体" w:hAnsi="宋体"/>
                <w:color w:val="auto"/>
                <w:sz w:val="28"/>
                <w:szCs w:val="28"/>
              </w:rPr>
              <w:t>学历</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olor w:val="auto"/>
                <w:sz w:val="28"/>
                <w:szCs w:val="28"/>
              </w:rPr>
            </w:pPr>
            <w:r>
              <w:rPr>
                <w:rFonts w:hint="eastAsia" w:ascii="宋体" w:hAnsi="宋体"/>
                <w:color w:val="auto"/>
                <w:sz w:val="28"/>
                <w:szCs w:val="28"/>
              </w:rPr>
              <w:t>工作单位</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r>
              <w:rPr>
                <w:rFonts w:hint="eastAsia" w:ascii="宋体" w:hAnsi="宋体"/>
                <w:color w:val="auto"/>
                <w:sz w:val="28"/>
                <w:szCs w:val="28"/>
              </w:rPr>
              <w:t>行政职务</w:t>
            </w:r>
          </w:p>
        </w:tc>
        <w:tc>
          <w:tcPr>
            <w:tcW w:w="49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r>
              <w:rPr>
                <w:rFonts w:hint="eastAsia" w:ascii="宋体" w:hAnsi="宋体"/>
                <w:color w:val="auto"/>
                <w:sz w:val="28"/>
                <w:szCs w:val="28"/>
              </w:rPr>
              <w:t>职 称</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jc w:val="center"/>
        </w:trPr>
        <w:tc>
          <w:tcPr>
            <w:tcW w:w="164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olor w:val="auto"/>
                <w:spacing w:val="0"/>
                <w:sz w:val="28"/>
                <w:szCs w:val="28"/>
              </w:rPr>
            </w:pPr>
            <w:r>
              <w:rPr>
                <w:rFonts w:hint="eastAsia" w:ascii="宋体" w:hAnsi="宋体"/>
                <w:color w:val="auto"/>
                <w:spacing w:val="0"/>
                <w:sz w:val="28"/>
                <w:szCs w:val="28"/>
              </w:rPr>
              <w:t>以往承担</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olor w:val="auto"/>
                <w:spacing w:val="0"/>
                <w:sz w:val="28"/>
                <w:szCs w:val="28"/>
              </w:rPr>
            </w:pPr>
            <w:r>
              <w:rPr>
                <w:rFonts w:hint="eastAsia" w:ascii="宋体" w:hAnsi="宋体"/>
                <w:color w:val="auto"/>
                <w:spacing w:val="0"/>
                <w:sz w:val="28"/>
                <w:szCs w:val="28"/>
              </w:rPr>
              <w:t>相关课题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olor w:val="auto"/>
                <w:spacing w:val="0"/>
                <w:sz w:val="28"/>
                <w:szCs w:val="28"/>
              </w:rPr>
            </w:pPr>
            <w:r>
              <w:rPr>
                <w:rFonts w:hint="eastAsia" w:ascii="宋体" w:hAnsi="宋体"/>
                <w:color w:val="auto"/>
                <w:spacing w:val="0"/>
                <w:sz w:val="28"/>
                <w:szCs w:val="28"/>
              </w:rPr>
              <w:t>和研究的</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color w:val="auto"/>
                <w:sz w:val="28"/>
                <w:szCs w:val="28"/>
              </w:rPr>
            </w:pPr>
            <w:r>
              <w:rPr>
                <w:rFonts w:hint="eastAsia" w:ascii="宋体" w:hAnsi="宋体"/>
                <w:color w:val="auto"/>
                <w:spacing w:val="0"/>
                <w:sz w:val="28"/>
                <w:szCs w:val="28"/>
              </w:rPr>
              <w:t>主要情况</w:t>
            </w:r>
          </w:p>
        </w:tc>
        <w:tc>
          <w:tcPr>
            <w:tcW w:w="7768" w:type="dxa"/>
            <w:gridSpan w:val="8"/>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r>
              <w:rPr>
                <w:rFonts w:hint="eastAsia" w:ascii="宋体" w:hAnsi="宋体"/>
                <w:color w:val="auto"/>
                <w:sz w:val="28"/>
                <w:szCs w:val="28"/>
              </w:rPr>
              <w:t>通讯地址</w:t>
            </w:r>
          </w:p>
        </w:tc>
        <w:tc>
          <w:tcPr>
            <w:tcW w:w="49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color w:val="auto"/>
                <w:sz w:val="28"/>
                <w:szCs w:val="28"/>
              </w:rPr>
            </w:pPr>
          </w:p>
        </w:tc>
        <w:tc>
          <w:tcPr>
            <w:tcW w:w="14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r>
              <w:rPr>
                <w:rFonts w:hint="eastAsia" w:ascii="宋体" w:hAnsi="宋体"/>
                <w:color w:val="auto"/>
                <w:sz w:val="28"/>
                <w:szCs w:val="28"/>
              </w:rPr>
              <w:t>邮政编码</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r>
              <w:rPr>
                <w:rFonts w:hint="eastAsia" w:ascii="宋体" w:hAnsi="宋体"/>
                <w:color w:val="auto"/>
                <w:sz w:val="28"/>
                <w:szCs w:val="28"/>
              </w:rPr>
              <w:t>联系电话</w:t>
            </w:r>
          </w:p>
        </w:tc>
        <w:tc>
          <w:tcPr>
            <w:tcW w:w="49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color w:val="auto"/>
                <w:sz w:val="28"/>
                <w:szCs w:val="28"/>
              </w:rPr>
            </w:pPr>
            <w:r>
              <w:rPr>
                <w:rFonts w:hint="eastAsia" w:ascii="宋体" w:hAnsi="宋体"/>
                <w:color w:val="auto"/>
                <w:sz w:val="28"/>
                <w:szCs w:val="28"/>
              </w:rPr>
              <w:t>办公电话：</w:t>
            </w: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olor w:val="auto"/>
                <w:sz w:val="28"/>
                <w:szCs w:val="28"/>
              </w:rPr>
            </w:pPr>
            <w:r>
              <w:rPr>
                <w:rFonts w:hint="eastAsia" w:ascii="宋体" w:hAnsi="宋体"/>
                <w:color w:val="auto"/>
                <w:sz w:val="28"/>
                <w:szCs w:val="28"/>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仿宋_GB2312"/>
                <w:color w:val="auto"/>
                <w:sz w:val="28"/>
                <w:szCs w:val="28"/>
                <w:lang w:eastAsia="zh-CN"/>
              </w:rPr>
            </w:pPr>
            <w:r>
              <w:rPr>
                <w:rFonts w:hint="eastAsia" w:ascii="Times New Roman" w:hAnsi="Times New Roman"/>
                <w:snapToGrid/>
                <w:color w:val="auto"/>
                <w:sz w:val="28"/>
                <w:szCs w:val="28"/>
                <w:lang w:eastAsia="zh-CN"/>
              </w:rPr>
              <w:t>E</w:t>
            </w:r>
            <w:r>
              <w:rPr>
                <w:rFonts w:hint="eastAsia" w:ascii="宋体" w:hAnsi="宋体"/>
                <w:color w:val="auto"/>
                <w:sz w:val="28"/>
                <w:szCs w:val="28"/>
              </w:rPr>
              <w:t>-</w:t>
            </w:r>
            <w:r>
              <w:rPr>
                <w:rFonts w:hint="eastAsia" w:ascii="Times New Roman" w:hAnsi="Times New Roman"/>
                <w:snapToGrid/>
                <w:color w:val="auto"/>
                <w:sz w:val="28"/>
                <w:szCs w:val="28"/>
                <w:lang w:eastAsia="zh-CN"/>
              </w:rPr>
              <w:t>mail</w:t>
            </w:r>
          </w:p>
        </w:tc>
        <w:tc>
          <w:tcPr>
            <w:tcW w:w="49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olor w:val="auto"/>
                <w:sz w:val="28"/>
                <w:szCs w:val="28"/>
              </w:rPr>
            </w:pPr>
          </w:p>
        </w:tc>
        <w:tc>
          <w:tcPr>
            <w:tcW w:w="283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olor w:val="auto"/>
                <w:sz w:val="28"/>
                <w:szCs w:val="28"/>
              </w:rPr>
            </w:pPr>
            <w:r>
              <w:rPr>
                <w:rFonts w:hint="eastAsia" w:ascii="宋体" w:hAnsi="宋体"/>
                <w:color w:val="auto"/>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jc w:val="center"/>
        </w:trPr>
        <w:tc>
          <w:tcPr>
            <w:tcW w:w="9411"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eastAsia="宋体"/>
                <w:bCs/>
                <w:color w:val="auto"/>
                <w:sz w:val="28"/>
                <w:szCs w:val="28"/>
                <w:lang w:eastAsia="zh-CN"/>
              </w:rPr>
            </w:pPr>
            <w:r>
              <w:rPr>
                <w:rFonts w:hint="eastAsia" w:ascii="宋体" w:hAnsi="宋体"/>
                <w:bCs/>
                <w:color w:val="auto"/>
                <w:sz w:val="28"/>
                <w:szCs w:val="28"/>
              </w:rPr>
              <w:t>课题组主要成员</w:t>
            </w:r>
            <w:r>
              <w:rPr>
                <w:rFonts w:hint="eastAsia" w:ascii="宋体" w:hAnsi="宋体"/>
                <w:bCs/>
                <w:color w:val="auto"/>
                <w:sz w:val="28"/>
                <w:szCs w:val="28"/>
                <w:lang w:eastAsia="zh-CN"/>
              </w:rPr>
              <w:t>（不包含负责人）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jc w:val="center"/>
        </w:trPr>
        <w:tc>
          <w:tcPr>
            <w:tcW w:w="164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bCs/>
                <w:color w:val="auto"/>
                <w:sz w:val="28"/>
                <w:szCs w:val="28"/>
              </w:rPr>
            </w:pPr>
            <w:r>
              <w:rPr>
                <w:rFonts w:hint="eastAsia" w:ascii="宋体" w:hAnsi="宋体"/>
                <w:bCs/>
                <w:color w:val="auto"/>
                <w:sz w:val="28"/>
                <w:szCs w:val="28"/>
              </w:rPr>
              <w:t>姓名</w:t>
            </w:r>
          </w:p>
        </w:tc>
        <w:tc>
          <w:tcPr>
            <w:tcW w:w="94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bCs/>
                <w:color w:val="auto"/>
                <w:sz w:val="28"/>
                <w:szCs w:val="28"/>
              </w:rPr>
            </w:pPr>
            <w:r>
              <w:rPr>
                <w:rFonts w:hint="eastAsia" w:ascii="宋体" w:hAnsi="宋体"/>
                <w:bCs/>
                <w:color w:val="auto"/>
                <w:sz w:val="28"/>
                <w:szCs w:val="28"/>
              </w:rPr>
              <w:t>性别</w:t>
            </w:r>
          </w:p>
        </w:tc>
        <w:tc>
          <w:tcPr>
            <w:tcW w:w="84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bCs/>
                <w:color w:val="auto"/>
                <w:sz w:val="28"/>
                <w:szCs w:val="28"/>
              </w:rPr>
            </w:pPr>
            <w:r>
              <w:rPr>
                <w:rFonts w:hint="eastAsia" w:ascii="宋体" w:hAnsi="宋体"/>
                <w:bCs/>
                <w:color w:val="auto"/>
                <w:sz w:val="28"/>
                <w:szCs w:val="28"/>
              </w:rPr>
              <w:t>年龄</w:t>
            </w:r>
          </w:p>
        </w:tc>
        <w:tc>
          <w:tcPr>
            <w:tcW w:w="1362" w:type="dxa"/>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bCs/>
                <w:color w:val="auto"/>
                <w:sz w:val="28"/>
                <w:szCs w:val="28"/>
              </w:rPr>
            </w:pPr>
            <w:r>
              <w:rPr>
                <w:rFonts w:hint="eastAsia" w:ascii="宋体" w:hAnsi="宋体"/>
                <w:bCs/>
                <w:color w:val="auto"/>
                <w:sz w:val="28"/>
                <w:szCs w:val="28"/>
              </w:rPr>
              <w:t>研究专长</w:t>
            </w:r>
          </w:p>
        </w:tc>
        <w:tc>
          <w:tcPr>
            <w:tcW w:w="46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Cs/>
                <w:color w:val="auto"/>
                <w:sz w:val="28"/>
                <w:szCs w:val="28"/>
              </w:rPr>
            </w:pPr>
            <w:r>
              <w:rPr>
                <w:rFonts w:hint="eastAsia" w:ascii="宋体"/>
                <w:bCs/>
                <w:color w:val="auto"/>
                <w:sz w:val="28"/>
                <w:szCs w:val="28"/>
              </w:rPr>
              <w:t>工作单位</w:t>
            </w:r>
            <w:r>
              <w:rPr>
                <w:rFonts w:hint="eastAsia" w:ascii="宋体" w:hAnsi="宋体"/>
                <w:bCs/>
                <w:color w:val="auto"/>
                <w:sz w:val="28"/>
                <w:szCs w:val="28"/>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jc w:val="center"/>
        </w:trPr>
        <w:tc>
          <w:tcPr>
            <w:tcW w:w="164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Cs/>
                <w:color w:val="auto"/>
                <w:sz w:val="28"/>
                <w:szCs w:val="28"/>
              </w:rPr>
            </w:pPr>
          </w:p>
        </w:tc>
        <w:tc>
          <w:tcPr>
            <w:tcW w:w="94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Cs/>
                <w:color w:val="auto"/>
                <w:sz w:val="28"/>
                <w:szCs w:val="28"/>
              </w:rPr>
            </w:pPr>
          </w:p>
        </w:tc>
        <w:tc>
          <w:tcPr>
            <w:tcW w:w="84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Cs/>
                <w:color w:val="auto"/>
                <w:sz w:val="28"/>
                <w:szCs w:val="28"/>
              </w:rPr>
            </w:pPr>
          </w:p>
        </w:tc>
        <w:tc>
          <w:tcPr>
            <w:tcW w:w="1362" w:type="dxa"/>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Cs/>
                <w:color w:val="auto"/>
                <w:sz w:val="28"/>
                <w:szCs w:val="28"/>
              </w:rPr>
            </w:pPr>
          </w:p>
        </w:tc>
        <w:tc>
          <w:tcPr>
            <w:tcW w:w="46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bCs/>
                <w:color w:val="auto"/>
                <w:sz w:val="28"/>
                <w:szCs w:val="28"/>
              </w:rPr>
            </w:pPr>
            <w:r>
              <w:rPr>
                <w:rFonts w:hint="eastAsia" w:ascii="宋体"/>
                <w:bCs/>
                <w:color w:val="auto"/>
                <w:sz w:val="28"/>
                <w:szCs w:val="28"/>
              </w:rPr>
              <w:t>所在社团职务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46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46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46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46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46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2"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13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c>
          <w:tcPr>
            <w:tcW w:w="46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olor w:val="auto"/>
                <w:sz w:val="28"/>
                <w:szCs w:val="28"/>
              </w:rPr>
            </w:pPr>
          </w:p>
        </w:tc>
      </w:tr>
    </w:tbl>
    <w:p>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ascii="宋体"/>
          <w:b/>
          <w:bCs/>
          <w:color w:val="auto"/>
          <w:sz w:val="28"/>
          <w:szCs w:val="28"/>
        </w:rPr>
      </w:pPr>
      <w:r>
        <w:rPr>
          <w:rFonts w:hint="eastAsia" w:ascii="宋体" w:hAnsi="宋体"/>
          <w:b/>
          <w:bCs/>
          <w:color w:val="auto"/>
          <w:sz w:val="28"/>
          <w:szCs w:val="28"/>
        </w:rPr>
        <w:br w:type="page"/>
      </w:r>
      <w:r>
        <w:rPr>
          <w:rFonts w:hint="eastAsia" w:ascii="黑体" w:hAnsi="黑体" w:eastAsia="黑体" w:cs="黑体"/>
          <w:b w:val="0"/>
          <w:bCs w:val="0"/>
          <w:color w:val="auto"/>
          <w:sz w:val="28"/>
          <w:szCs w:val="28"/>
        </w:rPr>
        <w:t>二、课题设计论证</w:t>
      </w:r>
      <w:r>
        <w:rPr>
          <w:rFonts w:hint="eastAsia" w:ascii="宋体" w:hAnsi="宋体"/>
          <w:bCs/>
          <w:color w:val="auto"/>
          <w:sz w:val="28"/>
          <w:szCs w:val="28"/>
        </w:rPr>
        <w:t>（</w:t>
      </w:r>
      <w:r>
        <w:rPr>
          <w:rFonts w:hint="eastAsia" w:ascii="Times New Roman" w:hAnsi="Times New Roman"/>
          <w:bCs/>
          <w:snapToGrid/>
          <w:color w:val="auto"/>
          <w:sz w:val="28"/>
          <w:szCs w:val="28"/>
          <w:lang w:eastAsia="zh-CN"/>
        </w:rPr>
        <w:t>3000</w:t>
      </w:r>
      <w:r>
        <w:rPr>
          <w:rFonts w:hint="eastAsia" w:ascii="宋体" w:hAnsi="宋体"/>
          <w:bCs/>
          <w:color w:val="auto"/>
          <w:sz w:val="28"/>
          <w:szCs w:val="28"/>
        </w:rPr>
        <w:t>字内，可续页）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2"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ind w:firstLine="276" w:firstLineChars="100"/>
              <w:textAlignment w:val="auto"/>
              <w:rPr>
                <w:rFonts w:ascii="宋体"/>
                <w:color w:val="auto"/>
              </w:rPr>
            </w:pPr>
            <w:r>
              <w:rPr>
                <w:rFonts w:hint="eastAsia" w:ascii="Times New Roman" w:hAnsi="Times New Roman"/>
                <w:snapToGrid/>
                <w:color w:val="auto"/>
                <w:sz w:val="28"/>
                <w:szCs w:val="28"/>
                <w:lang w:eastAsia="zh-CN"/>
              </w:rPr>
              <w:t>1</w:t>
            </w:r>
            <w:r>
              <w:rPr>
                <w:rFonts w:hint="eastAsia" w:ascii="宋体"/>
                <w:color w:val="auto"/>
                <w:sz w:val="28"/>
                <w:szCs w:val="28"/>
              </w:rPr>
              <w:t>、本课题研究所涉及的研究背景，研究现状及课题重要性分析。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669"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pPr>
              <w:ind w:firstLine="316" w:firstLineChars="100"/>
              <w:rPr>
                <w:rFonts w:hint="eastAsia"/>
                <w:color w:val="auto"/>
              </w:rPr>
            </w:pPr>
          </w:p>
          <w:p>
            <w:pPr>
              <w:ind w:firstLine="316" w:firstLineChars="100"/>
              <w:rPr>
                <w:rFonts w:hint="eastAsia"/>
                <w:color w:val="auto"/>
              </w:rPr>
            </w:pPr>
          </w:p>
          <w:p>
            <w:pPr>
              <w:ind w:firstLine="316" w:firstLineChars="100"/>
              <w:rPr>
                <w:rFonts w:hint="eastAsia"/>
                <w:color w:val="auto"/>
              </w:rPr>
            </w:pPr>
          </w:p>
          <w:p>
            <w:pPr>
              <w:ind w:firstLine="316" w:firstLineChars="100"/>
              <w:rPr>
                <w:rFonts w:hint="eastAsia"/>
                <w:color w:val="auto"/>
              </w:rPr>
            </w:pPr>
          </w:p>
          <w:p>
            <w:pPr>
              <w:ind w:firstLine="316" w:firstLineChars="100"/>
              <w:rPr>
                <w:rFonts w:hint="eastAsia"/>
                <w:color w:val="auto"/>
              </w:rPr>
            </w:pPr>
          </w:p>
          <w:p>
            <w:pPr>
              <w:ind w:firstLine="316" w:firstLineChars="100"/>
              <w:rPr>
                <w:rFonts w:hint="eastAsia"/>
                <w:color w:val="auto"/>
              </w:rPr>
            </w:pPr>
          </w:p>
          <w:p>
            <w:pPr>
              <w:ind w:firstLine="316" w:firstLineChars="100"/>
              <w:rPr>
                <w:rFonts w:hint="eastAsia"/>
                <w:color w:val="auto"/>
              </w:rPr>
            </w:pPr>
          </w:p>
          <w:p>
            <w:pPr>
              <w:ind w:firstLine="316" w:firstLineChars="100"/>
              <w:rPr>
                <w:rFonts w:hint="eastAsia"/>
                <w:color w:val="auto"/>
              </w:rPr>
            </w:pPr>
          </w:p>
          <w:p>
            <w:pPr>
              <w:ind w:firstLine="316" w:firstLineChars="100"/>
              <w:rPr>
                <w:rFonts w:hint="eastAsia"/>
                <w:color w:val="auto"/>
              </w:rPr>
            </w:pPr>
          </w:p>
          <w:p>
            <w:pPr>
              <w:ind w:firstLine="316" w:firstLineChars="100"/>
              <w:rPr>
                <w:rFonts w:hint="eastAsia"/>
                <w:color w:val="auto"/>
              </w:rPr>
            </w:pPr>
          </w:p>
          <w:p>
            <w:pPr>
              <w:ind w:firstLine="316" w:firstLineChars="100"/>
              <w:rPr>
                <w:rFonts w:hint="eastAsia"/>
                <w:color w:val="auto"/>
              </w:rPr>
            </w:pPr>
          </w:p>
          <w:p>
            <w:pPr>
              <w:ind w:firstLine="316" w:firstLineChars="100"/>
              <w:rPr>
                <w:rFonts w:hint="eastAsia"/>
                <w:color w:val="auto"/>
              </w:rPr>
            </w:pPr>
          </w:p>
          <w:p>
            <w:pPr>
              <w:ind w:firstLine="316" w:firstLineChars="100"/>
              <w:rPr>
                <w:rFonts w:hint="eastAsia"/>
                <w:color w:val="auto"/>
              </w:rPr>
            </w:pPr>
          </w:p>
          <w:p>
            <w:pPr>
              <w:ind w:firstLine="316" w:firstLineChars="100"/>
              <w:rPr>
                <w:rFonts w:hint="eastAsia"/>
                <w:color w:val="auto"/>
              </w:rPr>
            </w:pPr>
          </w:p>
          <w:p>
            <w:pPr>
              <w:ind w:firstLine="316" w:firstLineChars="100"/>
              <w:rPr>
                <w:rFonts w:hint="eastAsia"/>
                <w:color w:val="auto"/>
              </w:rPr>
            </w:pPr>
          </w:p>
          <w:p>
            <w:pPr>
              <w:ind w:firstLine="316" w:firstLineChars="100"/>
              <w:rPr>
                <w:rFonts w:hint="eastAsia"/>
                <w:color w:val="auto"/>
              </w:rPr>
            </w:pPr>
          </w:p>
          <w:p>
            <w:pPr>
              <w:ind w:firstLine="316" w:firstLineChars="100"/>
              <w:rPr>
                <w:rFonts w:hint="eastAsia"/>
                <w:color w:val="auto"/>
              </w:rPr>
            </w:pPr>
          </w:p>
          <w:p>
            <w:pPr>
              <w:ind w:firstLine="316" w:firstLineChars="100"/>
              <w:rPr>
                <w:rFonts w:hint="eastAsia"/>
                <w:color w:val="auto"/>
              </w:rPr>
            </w:pPr>
          </w:p>
          <w:p>
            <w:pPr>
              <w:pStyle w:val="2"/>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ind w:firstLine="316" w:firstLineChars="100"/>
              <w:textAlignment w:val="auto"/>
              <w:rPr>
                <w:rFonts w:hint="eastAsia" w:ascii="宋体"/>
                <w:color w:val="auto"/>
              </w:rPr>
            </w:pPr>
            <w:r>
              <w:rPr>
                <w:rFonts w:hint="eastAsia" w:ascii="Times New Roman" w:hAnsi="Times New Roman"/>
                <w:snapToGrid/>
                <w:color w:val="auto"/>
                <w:lang w:eastAsia="zh-CN"/>
              </w:rPr>
              <w:t>2</w:t>
            </w:r>
            <w:r>
              <w:rPr>
                <w:rFonts w:hint="eastAsia" w:ascii="宋体"/>
                <w:color w:val="auto"/>
              </w:rPr>
              <w:t>、本课题研究的基本内容、主要思想或主要观点，研究重点及难点、突破点分析。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021"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ind w:firstLine="316" w:firstLineChars="100"/>
              <w:rPr>
                <w:rFonts w:hint="eastAsia" w:ascii="宋体"/>
                <w:color w:val="auto"/>
              </w:rPr>
            </w:pPr>
          </w:p>
          <w:p>
            <w:pPr>
              <w:rPr>
                <w:rFonts w:hint="eastAsia"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2"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ind w:firstLine="316" w:firstLineChars="100"/>
              <w:jc w:val="both"/>
              <w:textAlignment w:val="auto"/>
              <w:rPr>
                <w:rFonts w:ascii="宋体"/>
                <w:color w:val="auto"/>
              </w:rPr>
            </w:pPr>
            <w:r>
              <w:rPr>
                <w:rFonts w:hint="eastAsia" w:ascii="Times New Roman" w:hAnsi="Times New Roman"/>
                <w:snapToGrid/>
                <w:color w:val="auto"/>
                <w:lang w:eastAsia="zh-CN"/>
              </w:rPr>
              <w:t>3</w:t>
            </w:r>
            <w:r>
              <w:rPr>
                <w:rFonts w:hint="eastAsia" w:ascii="宋体"/>
                <w:color w:val="auto"/>
              </w:rPr>
              <w:t>、本课题研究的具体方法以及研究的阶段性计划。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912"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16" w:firstLineChars="100"/>
              <w:rPr>
                <w:rFonts w:hint="eastAsia"/>
                <w:color w:val="auto"/>
              </w:rPr>
            </w:pPr>
          </w:p>
          <w:p>
            <w:pPr>
              <w:spacing w:line="360" w:lineRule="auto"/>
              <w:ind w:firstLine="316" w:firstLineChars="100"/>
              <w:rPr>
                <w:rFonts w:hint="eastAsia"/>
                <w:color w:val="auto"/>
              </w:rPr>
            </w:pPr>
          </w:p>
          <w:p>
            <w:pPr>
              <w:spacing w:line="360" w:lineRule="auto"/>
              <w:ind w:firstLine="316" w:firstLineChars="100"/>
              <w:rPr>
                <w:rFonts w:hint="eastAsia"/>
                <w:color w:val="auto"/>
              </w:rPr>
            </w:pPr>
          </w:p>
          <w:p>
            <w:pPr>
              <w:spacing w:line="360" w:lineRule="auto"/>
              <w:ind w:firstLine="316" w:firstLineChars="100"/>
              <w:rPr>
                <w:rFonts w:hint="eastAsia"/>
                <w:color w:val="auto"/>
              </w:rPr>
            </w:pPr>
          </w:p>
          <w:p>
            <w:pPr>
              <w:spacing w:line="360" w:lineRule="auto"/>
              <w:ind w:firstLine="316" w:firstLineChars="100"/>
              <w:rPr>
                <w:rFonts w:hint="eastAsia"/>
                <w:color w:val="auto"/>
              </w:rPr>
            </w:pPr>
          </w:p>
          <w:p>
            <w:pPr>
              <w:spacing w:line="360" w:lineRule="auto"/>
              <w:ind w:firstLine="316" w:firstLineChars="100"/>
              <w:rPr>
                <w:rFonts w:hint="eastAsia"/>
                <w:color w:val="auto"/>
              </w:rPr>
            </w:pPr>
          </w:p>
          <w:p>
            <w:pPr>
              <w:spacing w:line="360" w:lineRule="auto"/>
              <w:ind w:firstLine="316" w:firstLineChars="100"/>
              <w:rPr>
                <w:rFonts w:hint="eastAsia"/>
                <w:color w:val="auto"/>
              </w:rPr>
            </w:pPr>
          </w:p>
          <w:p>
            <w:pPr>
              <w:spacing w:line="360" w:lineRule="auto"/>
              <w:ind w:firstLine="316" w:firstLineChars="100"/>
              <w:rPr>
                <w:rFonts w:hint="eastAsia"/>
                <w:color w:val="auto"/>
              </w:rPr>
            </w:pPr>
          </w:p>
          <w:p>
            <w:pPr>
              <w:spacing w:line="360" w:lineRule="auto"/>
              <w:ind w:firstLine="316" w:firstLineChars="100"/>
              <w:rPr>
                <w:rFonts w:hint="eastAsia"/>
                <w:color w:val="auto"/>
              </w:rPr>
            </w:pPr>
          </w:p>
          <w:p>
            <w:pPr>
              <w:spacing w:line="360" w:lineRule="auto"/>
              <w:ind w:firstLine="316" w:firstLineChars="100"/>
              <w:rPr>
                <w:rFonts w:hint="eastAsia"/>
                <w:color w:val="auto"/>
              </w:rPr>
            </w:pPr>
          </w:p>
          <w:p>
            <w:pPr>
              <w:spacing w:line="360" w:lineRule="auto"/>
              <w:ind w:firstLine="316" w:firstLineChars="100"/>
              <w:rPr>
                <w:rFonts w:hint="eastAsia"/>
                <w:color w:val="auto"/>
              </w:rPr>
            </w:pPr>
          </w:p>
          <w:p>
            <w:pPr>
              <w:spacing w:line="360" w:lineRule="auto"/>
              <w:ind w:firstLine="316" w:firstLineChars="100"/>
              <w:rPr>
                <w:rFonts w:hint="eastAsia"/>
                <w:color w:val="auto"/>
              </w:rPr>
            </w:pPr>
          </w:p>
          <w:p>
            <w:pPr>
              <w:spacing w:line="360" w:lineRule="auto"/>
              <w:ind w:firstLine="316" w:firstLineChars="100"/>
              <w:rPr>
                <w:rFonts w:hint="eastAsia"/>
                <w:color w:val="auto"/>
              </w:rPr>
            </w:pPr>
          </w:p>
          <w:p>
            <w:pPr>
              <w:pStyle w:val="2"/>
              <w:rPr>
                <w:rFonts w:hint="eastAsia"/>
                <w:color w:val="auto"/>
              </w:rPr>
            </w:pPr>
          </w:p>
        </w:tc>
      </w:tr>
    </w:tbl>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黑体" w:hAnsi="黑体" w:eastAsia="黑体" w:cs="黑体"/>
          <w:b w:val="0"/>
          <w:bCs w:val="0"/>
          <w:color w:val="auto"/>
          <w:sz w:val="28"/>
          <w:szCs w:val="28"/>
        </w:rPr>
      </w:pPr>
      <w:r>
        <w:rPr>
          <w:color w:val="auto"/>
        </w:rPr>
        <w:br w:type="page"/>
      </w:r>
      <w:r>
        <w:rPr>
          <w:rFonts w:hint="eastAsia" w:ascii="黑体" w:hAnsi="黑体" w:eastAsia="黑体" w:cs="黑体"/>
          <w:b w:val="0"/>
          <w:bCs w:val="0"/>
          <w:color w:val="auto"/>
          <w:sz w:val="28"/>
          <w:szCs w:val="28"/>
        </w:rPr>
        <w:t>三、预期研究成果</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4"/>
        <w:gridCol w:w="197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 w:hRule="atLeast"/>
        </w:trPr>
        <w:tc>
          <w:tcPr>
            <w:tcW w:w="5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总报告题目</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完成时间</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承 担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 w:hRule="atLeast"/>
        </w:trPr>
        <w:tc>
          <w:tcPr>
            <w:tcW w:w="5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auto"/>
                <w:sz w:val="28"/>
                <w:szCs w:val="28"/>
              </w:rPr>
            </w:pPr>
          </w:p>
        </w:tc>
        <w:tc>
          <w:tcPr>
            <w:tcW w:w="1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auto"/>
                <w:sz w:val="28"/>
                <w:szCs w:val="28"/>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 w:hRule="atLeast"/>
        </w:trPr>
        <w:tc>
          <w:tcPr>
            <w:tcW w:w="5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分报告题目</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完成时间</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承 担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 w:hRule="atLeast"/>
        </w:trPr>
        <w:tc>
          <w:tcPr>
            <w:tcW w:w="5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auto"/>
                <w:sz w:val="28"/>
                <w:szCs w:val="28"/>
              </w:rPr>
            </w:pPr>
          </w:p>
        </w:tc>
        <w:tc>
          <w:tcPr>
            <w:tcW w:w="1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b/>
                <w:bCs/>
                <w:color w:val="auto"/>
                <w:sz w:val="28"/>
                <w:szCs w:val="28"/>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 w:hRule="atLeast"/>
        </w:trPr>
        <w:tc>
          <w:tcPr>
            <w:tcW w:w="5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auto"/>
                <w:sz w:val="28"/>
                <w:szCs w:val="28"/>
              </w:rPr>
            </w:pPr>
          </w:p>
        </w:tc>
        <w:tc>
          <w:tcPr>
            <w:tcW w:w="1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auto"/>
                <w:sz w:val="28"/>
                <w:szCs w:val="28"/>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 w:hRule="atLeast"/>
        </w:trPr>
        <w:tc>
          <w:tcPr>
            <w:tcW w:w="5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auto"/>
                <w:sz w:val="28"/>
                <w:szCs w:val="28"/>
              </w:rPr>
            </w:pPr>
          </w:p>
        </w:tc>
        <w:tc>
          <w:tcPr>
            <w:tcW w:w="1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b/>
                <w:bCs/>
                <w:color w:val="auto"/>
                <w:sz w:val="28"/>
                <w:szCs w:val="28"/>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 w:hRule="atLeast"/>
        </w:trPr>
        <w:tc>
          <w:tcPr>
            <w:tcW w:w="5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auto"/>
                <w:sz w:val="28"/>
                <w:szCs w:val="28"/>
              </w:rPr>
            </w:pPr>
          </w:p>
        </w:tc>
        <w:tc>
          <w:tcPr>
            <w:tcW w:w="1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auto"/>
                <w:sz w:val="28"/>
                <w:szCs w:val="28"/>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3" w:hRule="atLeast"/>
        </w:trPr>
        <w:tc>
          <w:tcPr>
            <w:tcW w:w="55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auto"/>
                <w:sz w:val="28"/>
                <w:szCs w:val="28"/>
              </w:rPr>
            </w:pPr>
          </w:p>
        </w:tc>
        <w:tc>
          <w:tcPr>
            <w:tcW w:w="19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auto"/>
                <w:sz w:val="28"/>
                <w:szCs w:val="28"/>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auto"/>
                <w:sz w:val="28"/>
                <w:szCs w:val="28"/>
              </w:rPr>
            </w:pPr>
          </w:p>
        </w:tc>
      </w:tr>
    </w:tbl>
    <w:p>
      <w:pPr>
        <w:spacing w:line="360" w:lineRule="auto"/>
        <w:rPr>
          <w:rFonts w:ascii="宋体"/>
          <w:b/>
          <w:bCs/>
          <w:color w:val="auto"/>
        </w:rPr>
      </w:pPr>
    </w:p>
    <w:p>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四、经费预算</w:t>
      </w:r>
    </w:p>
    <w:tbl>
      <w:tblPr>
        <w:tblStyle w:val="9"/>
        <w:tblW w:w="0" w:type="auto"/>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2412"/>
        <w:gridCol w:w="2495"/>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序号</w:t>
            </w:r>
          </w:p>
        </w:tc>
        <w:tc>
          <w:tcPr>
            <w:tcW w:w="49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经费开支科目</w:t>
            </w: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_GB2312"/>
                <w:color w:val="auto"/>
                <w:sz w:val="28"/>
                <w:szCs w:val="28"/>
                <w:lang w:eastAsia="zh-CN"/>
              </w:rPr>
            </w:pPr>
            <w:r>
              <w:rPr>
                <w:rFonts w:hint="eastAsia" w:ascii="Times New Roman" w:hAnsi="Times New Roman"/>
                <w:snapToGrid/>
                <w:color w:val="auto"/>
                <w:sz w:val="28"/>
                <w:szCs w:val="28"/>
                <w:lang w:eastAsia="zh-CN"/>
              </w:rPr>
              <w:t>1</w:t>
            </w:r>
          </w:p>
        </w:tc>
        <w:tc>
          <w:tcPr>
            <w:tcW w:w="49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color w:val="auto"/>
                <w:sz w:val="28"/>
                <w:szCs w:val="28"/>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_GB2312"/>
                <w:color w:val="auto"/>
                <w:sz w:val="28"/>
                <w:szCs w:val="28"/>
                <w:lang w:eastAsia="zh-CN"/>
              </w:rPr>
            </w:pPr>
            <w:r>
              <w:rPr>
                <w:rFonts w:hint="eastAsia" w:ascii="Times New Roman" w:hAnsi="Times New Roman"/>
                <w:snapToGrid/>
                <w:color w:val="auto"/>
                <w:sz w:val="28"/>
                <w:szCs w:val="28"/>
                <w:lang w:eastAsia="zh-CN"/>
              </w:rPr>
              <w:t>2</w:t>
            </w:r>
          </w:p>
        </w:tc>
        <w:tc>
          <w:tcPr>
            <w:tcW w:w="49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color w:val="auto"/>
                <w:sz w:val="28"/>
                <w:szCs w:val="28"/>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仿宋_GB2312"/>
                <w:color w:val="auto"/>
                <w:sz w:val="28"/>
                <w:szCs w:val="28"/>
                <w:lang w:eastAsia="zh-CN"/>
              </w:rPr>
            </w:pPr>
            <w:r>
              <w:rPr>
                <w:rFonts w:hint="eastAsia" w:ascii="Times New Roman" w:hAnsi="Times New Roman"/>
                <w:snapToGrid/>
                <w:color w:val="auto"/>
                <w:sz w:val="28"/>
                <w:szCs w:val="28"/>
                <w:lang w:eastAsia="zh-CN"/>
              </w:rPr>
              <w:t>3</w:t>
            </w:r>
          </w:p>
        </w:tc>
        <w:tc>
          <w:tcPr>
            <w:tcW w:w="49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olor w:val="auto"/>
                <w:sz w:val="28"/>
                <w:szCs w:val="28"/>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trPr>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eastAsia="仿宋_GB2312"/>
                <w:color w:val="auto"/>
                <w:sz w:val="28"/>
                <w:szCs w:val="28"/>
                <w:lang w:eastAsia="zh-CN"/>
              </w:rPr>
            </w:pPr>
            <w:r>
              <w:rPr>
                <w:rFonts w:hint="eastAsia" w:ascii="Times New Roman" w:hAnsi="Times New Roman"/>
                <w:snapToGrid/>
                <w:color w:val="auto"/>
                <w:sz w:val="28"/>
                <w:szCs w:val="28"/>
                <w:lang w:eastAsia="zh-CN"/>
              </w:rPr>
              <w:t>4</w:t>
            </w:r>
          </w:p>
        </w:tc>
        <w:tc>
          <w:tcPr>
            <w:tcW w:w="49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b/>
                <w:bCs/>
                <w:color w:val="auto"/>
                <w:sz w:val="28"/>
                <w:szCs w:val="28"/>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7" w:hRule="atLeast"/>
        </w:trPr>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eastAsia="仿宋_GB2312"/>
                <w:color w:val="auto"/>
                <w:sz w:val="28"/>
                <w:szCs w:val="28"/>
                <w:lang w:eastAsia="zh-CN"/>
              </w:rPr>
            </w:pPr>
            <w:r>
              <w:rPr>
                <w:rFonts w:hint="eastAsia" w:ascii="Times New Roman" w:hAnsi="Times New Roman"/>
                <w:snapToGrid/>
                <w:color w:val="auto"/>
                <w:sz w:val="28"/>
                <w:szCs w:val="28"/>
                <w:lang w:eastAsia="zh-CN"/>
              </w:rPr>
              <w:t>5</w:t>
            </w:r>
          </w:p>
        </w:tc>
        <w:tc>
          <w:tcPr>
            <w:tcW w:w="49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105" w:hanging="138" w:hangingChars="50"/>
              <w:jc w:val="center"/>
              <w:textAlignment w:val="auto"/>
              <w:rPr>
                <w:rFonts w:ascii="宋体"/>
                <w:color w:val="auto"/>
                <w:sz w:val="28"/>
                <w:szCs w:val="28"/>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eastAsia="仿宋_GB2312"/>
                <w:color w:val="auto"/>
                <w:sz w:val="28"/>
                <w:szCs w:val="28"/>
                <w:lang w:eastAsia="zh-CN"/>
              </w:rPr>
            </w:pPr>
            <w:r>
              <w:rPr>
                <w:rFonts w:hint="eastAsia" w:ascii="Times New Roman" w:hAnsi="Times New Roman"/>
                <w:snapToGrid/>
                <w:color w:val="auto"/>
                <w:sz w:val="28"/>
                <w:szCs w:val="28"/>
                <w:lang w:eastAsia="zh-CN"/>
              </w:rPr>
              <w:t>6</w:t>
            </w:r>
          </w:p>
        </w:tc>
        <w:tc>
          <w:tcPr>
            <w:tcW w:w="490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color w:val="auto"/>
                <w:sz w:val="28"/>
                <w:szCs w:val="28"/>
              </w:rPr>
            </w:pPr>
          </w:p>
        </w:tc>
        <w:tc>
          <w:tcPr>
            <w:tcW w:w="23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color w:val="auto"/>
                <w:sz w:val="28"/>
                <w:szCs w:val="28"/>
              </w:rPr>
            </w:pPr>
            <w:r>
              <w:rPr>
                <w:rFonts w:hint="eastAsia" w:ascii="宋体"/>
                <w:color w:val="auto"/>
                <w:sz w:val="28"/>
                <w:szCs w:val="28"/>
              </w:rPr>
              <w:t>合计</w:t>
            </w:r>
          </w:p>
        </w:tc>
        <w:tc>
          <w:tcPr>
            <w:tcW w:w="727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color w:val="auto"/>
                <w:sz w:val="28"/>
                <w:szCs w:val="28"/>
              </w:rPr>
            </w:pPr>
            <w:r>
              <w:rPr>
                <w:rFonts w:hint="eastAsia" w:ascii="宋体"/>
                <w:color w:val="auto"/>
                <w:sz w:val="28"/>
                <w:szCs w:val="28"/>
              </w:rPr>
              <w:t>备注</w:t>
            </w:r>
          </w:p>
        </w:tc>
        <w:tc>
          <w:tcPr>
            <w:tcW w:w="7270" w:type="dxa"/>
            <w:gridSpan w:val="3"/>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ind w:firstLine="276" w:firstLineChars="100"/>
              <w:textAlignment w:val="auto"/>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19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color w:val="auto"/>
                <w:sz w:val="28"/>
                <w:szCs w:val="28"/>
              </w:rPr>
            </w:pPr>
            <w:r>
              <w:rPr>
                <w:rFonts w:hint="eastAsia" w:ascii="宋体"/>
                <w:color w:val="auto"/>
                <w:sz w:val="28"/>
                <w:szCs w:val="28"/>
              </w:rPr>
              <w:t>经费申请方式</w:t>
            </w:r>
          </w:p>
        </w:tc>
        <w:tc>
          <w:tcPr>
            <w:tcW w:w="241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color w:val="auto"/>
                <w:sz w:val="28"/>
                <w:szCs w:val="28"/>
              </w:rPr>
            </w:pPr>
          </w:p>
        </w:tc>
        <w:tc>
          <w:tcPr>
            <w:tcW w:w="4858"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500" w:lineRule="exact"/>
              <w:ind w:firstLine="276" w:firstLineChars="100"/>
              <w:textAlignment w:val="auto"/>
              <w:rPr>
                <w:rFonts w:hint="eastAsia" w:ascii="宋体" w:hAnsi="宋体"/>
                <w:color w:val="auto"/>
                <w:sz w:val="28"/>
                <w:szCs w:val="28"/>
              </w:rPr>
            </w:pPr>
            <w:r>
              <w:rPr>
                <w:rFonts w:hint="eastAsia" w:ascii="Times New Roman" w:hAnsi="Times New Roman"/>
                <w:snapToGrid/>
                <w:color w:val="auto"/>
                <w:sz w:val="28"/>
                <w:szCs w:val="28"/>
                <w:lang w:eastAsia="zh-CN"/>
              </w:rPr>
              <w:t>A</w:t>
            </w:r>
            <w:r>
              <w:rPr>
                <w:rFonts w:hint="eastAsia" w:ascii="宋体" w:hAnsi="宋体"/>
                <w:color w:val="auto"/>
                <w:sz w:val="28"/>
                <w:szCs w:val="28"/>
              </w:rPr>
              <w:t xml:space="preserve">.经费资助      </w:t>
            </w:r>
            <w:r>
              <w:rPr>
                <w:rFonts w:hint="eastAsia" w:ascii="Times New Roman" w:hAnsi="Times New Roman"/>
                <w:snapToGrid/>
                <w:color w:val="auto"/>
                <w:sz w:val="28"/>
                <w:szCs w:val="28"/>
                <w:lang w:eastAsia="zh-CN"/>
              </w:rPr>
              <w:t>B</w:t>
            </w:r>
            <w:r>
              <w:rPr>
                <w:rFonts w:hint="eastAsia" w:ascii="宋体" w:hAnsi="宋体"/>
                <w:color w:val="auto"/>
                <w:sz w:val="28"/>
                <w:szCs w:val="28"/>
              </w:rPr>
              <w:t>.经费自筹</w:t>
            </w:r>
          </w:p>
        </w:tc>
      </w:tr>
    </w:tbl>
    <w:p>
      <w:pPr>
        <w:keepNext w:val="0"/>
        <w:keepLines w:val="0"/>
        <w:pageBreakBefore w:val="0"/>
        <w:widowControl w:val="0"/>
        <w:kinsoku/>
        <w:wordWrap/>
        <w:overflowPunct/>
        <w:topLinePunct w:val="0"/>
        <w:autoSpaceDE/>
        <w:autoSpaceDN/>
        <w:bidi w:val="0"/>
        <w:adjustRightInd/>
        <w:snapToGrid/>
        <w:ind w:firstLine="552" w:firstLineChars="200"/>
        <w:jc w:val="both"/>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br w:type="page"/>
      </w:r>
      <w:r>
        <w:rPr>
          <w:rFonts w:hint="eastAsia" w:ascii="黑体" w:hAnsi="黑体" w:eastAsia="黑体" w:cs="黑体"/>
          <w:b w:val="0"/>
          <w:bCs w:val="0"/>
          <w:color w:val="auto"/>
          <w:sz w:val="28"/>
          <w:szCs w:val="28"/>
        </w:rPr>
        <w:t>五、课题负责人所在单位意见</w:t>
      </w: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059"/>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2581" w:hRule="atLeast"/>
        </w:trPr>
        <w:tc>
          <w:tcPr>
            <w:tcW w:w="9059" w:type="dxa"/>
            <w:tcBorders>
              <w:top w:val="single" w:color="auto" w:sz="4" w:space="0"/>
              <w:left w:val="single" w:color="auto" w:sz="4" w:space="0"/>
              <w:bottom w:val="single" w:color="auto" w:sz="4" w:space="0"/>
              <w:right w:val="single" w:color="auto" w:sz="4" w:space="0"/>
            </w:tcBorders>
            <w:noWrap w:val="0"/>
            <w:vAlign w:val="center"/>
          </w:tcPr>
          <w:p>
            <w:pPr>
              <w:ind w:firstLine="552" w:firstLineChars="200"/>
              <w:jc w:val="both"/>
              <w:rPr>
                <w:rFonts w:ascii="宋体"/>
                <w:color w:val="auto"/>
              </w:rPr>
            </w:pPr>
            <w:r>
              <w:rPr>
                <w:rFonts w:hint="eastAsia" w:ascii="宋体" w:hAnsi="宋体"/>
                <w:color w:val="auto"/>
                <w:sz w:val="28"/>
                <w:szCs w:val="28"/>
              </w:rPr>
              <w:t>申请书所填写的内容是否属实；本课题负责人或参加者的政治业务素质是否适合承担本课题的研究工作；本单位能否提供完成本课题所需的时间和条件；能否给予相应的配套经费；是否同意承担本课题的管理任务和信誉保证。</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wBefore w:w="0" w:type="dxa"/>
          <w:wAfter w:w="0" w:type="dxa"/>
          <w:trHeight w:val="9521" w:hRule="atLeast"/>
        </w:trPr>
        <w:tc>
          <w:tcPr>
            <w:tcW w:w="9059" w:type="dxa"/>
            <w:tcBorders>
              <w:top w:val="single" w:color="auto" w:sz="4" w:space="0"/>
              <w:left w:val="single" w:color="auto" w:sz="4" w:space="0"/>
              <w:right w:val="single" w:color="auto" w:sz="4" w:space="0"/>
            </w:tcBorders>
            <w:noWrap w:val="0"/>
            <w:vAlign w:val="top"/>
          </w:tcPr>
          <w:p>
            <w:pPr>
              <w:spacing w:line="360" w:lineRule="auto"/>
              <w:rPr>
                <w:rFonts w:hint="eastAsia" w:ascii="宋体"/>
                <w:color w:val="auto"/>
              </w:rPr>
            </w:pPr>
          </w:p>
          <w:p>
            <w:pPr>
              <w:pStyle w:val="2"/>
              <w:rPr>
                <w:rFonts w:hint="eastAsia" w:ascii="宋体"/>
                <w:color w:val="auto"/>
              </w:rPr>
            </w:pPr>
          </w:p>
          <w:p>
            <w:pPr>
              <w:pStyle w:val="2"/>
              <w:rPr>
                <w:rFonts w:hint="eastAsia" w:ascii="宋体"/>
                <w:color w:val="auto"/>
              </w:rPr>
            </w:pPr>
          </w:p>
          <w:p>
            <w:pPr>
              <w:pStyle w:val="2"/>
              <w:rPr>
                <w:rFonts w:hint="eastAsia" w:ascii="宋体"/>
                <w:color w:val="auto"/>
              </w:rPr>
            </w:pPr>
          </w:p>
          <w:p>
            <w:pPr>
              <w:pStyle w:val="2"/>
              <w:rPr>
                <w:rFonts w:hint="eastAsia" w:ascii="宋体"/>
                <w:color w:val="auto"/>
              </w:rPr>
            </w:pPr>
          </w:p>
          <w:p>
            <w:pPr>
              <w:pStyle w:val="2"/>
              <w:rPr>
                <w:rFonts w:hint="eastAsia" w:ascii="宋体"/>
                <w:color w:val="auto"/>
              </w:rPr>
            </w:pPr>
          </w:p>
          <w:p>
            <w:pPr>
              <w:pStyle w:val="2"/>
              <w:rPr>
                <w:rFonts w:hint="eastAsia" w:ascii="宋体"/>
                <w:color w:val="auto"/>
              </w:rPr>
            </w:pPr>
          </w:p>
          <w:p>
            <w:pPr>
              <w:pStyle w:val="2"/>
              <w:rPr>
                <w:rFonts w:hint="eastAsia" w:ascii="宋体"/>
                <w:color w:val="auto"/>
              </w:rPr>
            </w:pPr>
          </w:p>
          <w:p>
            <w:pPr>
              <w:pStyle w:val="2"/>
              <w:rPr>
                <w:rFonts w:hint="eastAsia" w:ascii="宋体"/>
                <w:color w:val="auto"/>
              </w:rPr>
            </w:pPr>
          </w:p>
          <w:p>
            <w:pPr>
              <w:pStyle w:val="2"/>
              <w:rPr>
                <w:rFonts w:hint="eastAsia" w:ascii="宋体"/>
                <w:color w:val="auto"/>
              </w:rPr>
            </w:pPr>
          </w:p>
          <w:p>
            <w:pPr>
              <w:wordWrap w:val="0"/>
              <w:ind w:right="420" w:firstLine="1106" w:firstLineChars="350"/>
              <w:rPr>
                <w:rFonts w:hint="eastAsia" w:ascii="宋体" w:hAnsi="宋体"/>
                <w:color w:val="auto"/>
              </w:rPr>
            </w:pPr>
          </w:p>
          <w:p>
            <w:pPr>
              <w:wordWrap w:val="0"/>
              <w:ind w:right="420" w:firstLine="966" w:firstLineChars="350"/>
              <w:rPr>
                <w:rFonts w:hint="eastAsia" w:ascii="宋体" w:hAnsi="宋体"/>
                <w:color w:val="auto"/>
                <w:sz w:val="28"/>
                <w:szCs w:val="28"/>
              </w:rPr>
            </w:pPr>
            <w:r>
              <w:rPr>
                <w:rFonts w:hint="eastAsia" w:ascii="宋体" w:hAnsi="宋体"/>
                <w:color w:val="auto"/>
                <w:sz w:val="28"/>
                <w:szCs w:val="28"/>
              </w:rPr>
              <w:t xml:space="preserve">单位负责人签字：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公   章</w:t>
            </w:r>
          </w:p>
          <w:p>
            <w:pPr>
              <w:wordWrap w:val="0"/>
              <w:ind w:right="420"/>
              <w:jc w:val="center"/>
              <w:rPr>
                <w:rFonts w:hint="eastAsia" w:ascii="宋体"/>
                <w:color w:val="auto"/>
              </w:rPr>
            </w:pPr>
            <w:r>
              <w:rPr>
                <w:rFonts w:hint="eastAsia" w:ascii="宋体" w:hAnsi="宋体"/>
                <w:color w:val="auto"/>
                <w:sz w:val="28"/>
                <w:szCs w:val="28"/>
                <w:lang w:val="en-US" w:eastAsia="zh-CN"/>
              </w:rPr>
              <w:t xml:space="preserve">                                 </w:t>
            </w:r>
            <w:r>
              <w:rPr>
                <w:rFonts w:hint="eastAsia" w:ascii="宋体" w:hAnsi="宋体"/>
                <w:color w:val="auto"/>
                <w:sz w:val="28"/>
                <w:szCs w:val="28"/>
              </w:rPr>
              <w:t>年</w:t>
            </w:r>
            <w:r>
              <w:rPr>
                <w:rFonts w:ascii="宋体" w:hAnsi="宋体"/>
                <w:color w:val="auto"/>
                <w:sz w:val="28"/>
                <w:szCs w:val="28"/>
              </w:rPr>
              <w:t xml:space="preserve"> </w:t>
            </w:r>
            <w:r>
              <w:rPr>
                <w:rFonts w:hint="eastAsia" w:ascii="宋体" w:hAnsi="宋体"/>
                <w:color w:val="auto"/>
                <w:sz w:val="28"/>
                <w:szCs w:val="28"/>
              </w:rPr>
              <w:t xml:space="preserve"> 月</w:t>
            </w:r>
            <w:r>
              <w:rPr>
                <w:rFonts w:ascii="宋体" w:hAnsi="宋体"/>
                <w:color w:val="auto"/>
                <w:sz w:val="28"/>
                <w:szCs w:val="28"/>
              </w:rPr>
              <w:t xml:space="preserve">  </w:t>
            </w:r>
            <w:r>
              <w:rPr>
                <w:rFonts w:hint="eastAsia" w:ascii="宋体" w:hAnsi="宋体"/>
                <w:color w:val="auto"/>
                <w:sz w:val="28"/>
                <w:szCs w:val="28"/>
              </w:rPr>
              <w:t>日</w:t>
            </w: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color w:val="auto"/>
        </w:rPr>
      </w:pPr>
    </w:p>
    <w:p>
      <w:pPr>
        <w:keepNext w:val="0"/>
        <w:keepLines w:val="0"/>
        <w:pageBreakBefore w:val="0"/>
        <w:widowControl w:val="0"/>
        <w:kinsoku/>
        <w:wordWrap/>
        <w:overflowPunct w:val="0"/>
        <w:topLinePunct/>
        <w:autoSpaceDE/>
        <w:autoSpaceDN/>
        <w:bidi w:val="0"/>
        <w:adjustRightInd/>
        <w:snapToGrid/>
        <w:spacing w:line="440" w:lineRule="exact"/>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br w:type="page"/>
      </w:r>
      <w:r>
        <w:rPr>
          <w:rFonts w:hint="eastAsia" w:ascii="黑体" w:hAnsi="黑体" w:eastAsia="黑体" w:cs="黑体"/>
          <w:color w:val="auto"/>
          <w:sz w:val="32"/>
          <w:szCs w:val="32"/>
          <w:lang w:eastAsia="zh-CN"/>
        </w:rPr>
        <w:t>附件</w:t>
      </w:r>
      <w:r>
        <w:rPr>
          <w:rFonts w:hint="eastAsia" w:ascii="Times New Roman" w:hAnsi="Times New Roman" w:eastAsia="黑体" w:cs="黑体"/>
          <w:snapToGrid/>
          <w:color w:val="auto"/>
          <w:sz w:val="32"/>
          <w:szCs w:val="32"/>
          <w:lang w:val="en-US" w:eastAsia="zh-CN"/>
        </w:rPr>
        <w:t>3</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3"/>
        <w:gridCol w:w="4224"/>
        <w:gridCol w:w="1524"/>
        <w:gridCol w:w="16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07" w:hRule="atLeast"/>
          <w:jc w:val="center"/>
        </w:trPr>
        <w:tc>
          <w:tcPr>
            <w:tcW w:w="1633" w:type="dxa"/>
            <w:tcBorders>
              <w:top w:val="single" w:color="auto" w:sz="8" w:space="0"/>
              <w:left w:val="single" w:color="auto" w:sz="8" w:space="0"/>
              <w:bottom w:val="single" w:color="auto" w:sz="8" w:space="0"/>
            </w:tcBorders>
            <w:noWrap w:val="0"/>
            <w:vAlign w:val="center"/>
          </w:tcPr>
          <w:p>
            <w:pPr>
              <w:jc w:val="center"/>
              <w:rPr>
                <w:color w:val="auto"/>
                <w:sz w:val="24"/>
                <w:szCs w:val="24"/>
              </w:rPr>
            </w:pPr>
            <w:r>
              <w:rPr>
                <w:rFonts w:hint="eastAsia"/>
                <w:color w:val="auto"/>
                <w:sz w:val="24"/>
                <w:szCs w:val="24"/>
                <w:lang w:eastAsia="zh-CN"/>
              </w:rPr>
              <w:t>课题</w:t>
            </w:r>
            <w:r>
              <w:rPr>
                <w:rFonts w:hint="eastAsia"/>
                <w:color w:val="auto"/>
                <w:sz w:val="24"/>
                <w:szCs w:val="24"/>
              </w:rPr>
              <w:t>类别</w:t>
            </w:r>
          </w:p>
        </w:tc>
        <w:tc>
          <w:tcPr>
            <w:tcW w:w="4224" w:type="dxa"/>
            <w:tcBorders>
              <w:top w:val="single" w:color="auto" w:sz="8" w:space="0"/>
              <w:bottom w:val="single" w:color="auto" w:sz="8" w:space="0"/>
              <w:right w:val="single" w:color="auto" w:sz="8" w:space="0"/>
            </w:tcBorders>
            <w:noWrap w:val="0"/>
            <w:vAlign w:val="center"/>
          </w:tcPr>
          <w:p>
            <w:pPr>
              <w:jc w:val="center"/>
              <w:rPr>
                <w:rFonts w:hint="eastAsia"/>
                <w:color w:val="auto"/>
                <w:sz w:val="24"/>
                <w:szCs w:val="24"/>
              </w:rPr>
            </w:pPr>
          </w:p>
        </w:tc>
        <w:tc>
          <w:tcPr>
            <w:tcW w:w="1524" w:type="dxa"/>
            <w:tcBorders>
              <w:top w:val="single" w:color="auto" w:sz="8" w:space="0"/>
              <w:left w:val="single" w:color="auto" w:sz="8" w:space="0"/>
              <w:bottom w:val="single" w:color="auto" w:sz="8" w:space="0"/>
            </w:tcBorders>
            <w:noWrap w:val="0"/>
            <w:vAlign w:val="center"/>
          </w:tcPr>
          <w:p>
            <w:pPr>
              <w:jc w:val="center"/>
              <w:rPr>
                <w:color w:val="auto"/>
                <w:sz w:val="24"/>
                <w:szCs w:val="24"/>
              </w:rPr>
            </w:pPr>
            <w:r>
              <w:rPr>
                <w:rFonts w:hint="eastAsia"/>
                <w:color w:val="auto"/>
                <w:sz w:val="24"/>
                <w:szCs w:val="24"/>
                <w:lang w:eastAsia="zh-CN"/>
              </w:rPr>
              <w:t>课题</w:t>
            </w:r>
            <w:r>
              <w:rPr>
                <w:rFonts w:hint="eastAsia"/>
                <w:color w:val="auto"/>
                <w:sz w:val="24"/>
                <w:szCs w:val="24"/>
              </w:rPr>
              <w:t>序号</w:t>
            </w:r>
          </w:p>
        </w:tc>
        <w:tc>
          <w:tcPr>
            <w:tcW w:w="1678" w:type="dxa"/>
            <w:tcBorders>
              <w:top w:val="single" w:color="auto" w:sz="8" w:space="0"/>
              <w:bottom w:val="single" w:color="auto" w:sz="8" w:space="0"/>
              <w:right w:val="single" w:color="auto" w:sz="8" w:space="0"/>
            </w:tcBorders>
            <w:noWrap w:val="0"/>
            <w:vAlign w:val="center"/>
          </w:tcPr>
          <w:p>
            <w:pPr>
              <w:jc w:val="center"/>
              <w:rPr>
                <w:color w:val="auto"/>
                <w:sz w:val="24"/>
                <w:szCs w:val="24"/>
              </w:rPr>
            </w:pPr>
          </w:p>
        </w:tc>
      </w:tr>
    </w:tbl>
    <w:p>
      <w:pPr>
        <w:jc w:val="right"/>
        <w:rPr>
          <w:rFonts w:hint="eastAsia" w:ascii="黑体" w:eastAsia="宋体"/>
          <w:b/>
          <w:color w:val="auto"/>
          <w:sz w:val="24"/>
          <w:szCs w:val="24"/>
          <w:lang w:val="en-US" w:eastAsia="zh-CN"/>
        </w:rPr>
      </w:pPr>
      <w:r>
        <w:rPr>
          <w:rFonts w:hint="eastAsia"/>
          <w:color w:val="auto"/>
          <w:sz w:val="24"/>
          <w:szCs w:val="24"/>
        </w:rPr>
        <w:t>（以上由</w:t>
      </w:r>
      <w:r>
        <w:rPr>
          <w:rFonts w:hint="eastAsia"/>
          <w:color w:val="auto"/>
          <w:sz w:val="24"/>
          <w:szCs w:val="24"/>
          <w:lang w:eastAsia="zh-CN"/>
        </w:rPr>
        <w:t>市</w:t>
      </w:r>
      <w:r>
        <w:rPr>
          <w:rFonts w:hint="eastAsia"/>
          <w:color w:val="auto"/>
          <w:sz w:val="24"/>
          <w:szCs w:val="24"/>
        </w:rPr>
        <w:t>社科联填写</w:t>
      </w:r>
      <w:r>
        <w:rPr>
          <w:rFonts w:hint="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eastAsia="黑体"/>
          <w:b/>
          <w:color w:val="auto"/>
          <w:sz w:val="36"/>
          <w:szCs w:val="36"/>
          <w:lang w:eastAsia="zh-CN"/>
        </w:rPr>
      </w:pPr>
    </w:p>
    <w:p>
      <w:pPr>
        <w:jc w:val="center"/>
        <w:rPr>
          <w:rFonts w:hint="eastAsia" w:ascii="黑体" w:eastAsia="黑体"/>
          <w:b/>
          <w:color w:val="auto"/>
          <w:sz w:val="36"/>
          <w:szCs w:val="36"/>
          <w:lang w:eastAsia="zh-CN"/>
        </w:rPr>
      </w:pPr>
      <w:r>
        <w:rPr>
          <w:rFonts w:hint="eastAsia" w:ascii="黑体" w:eastAsia="黑体"/>
          <w:b/>
          <w:color w:val="auto"/>
          <w:sz w:val="36"/>
          <w:szCs w:val="36"/>
          <w:lang w:eastAsia="zh-CN"/>
        </w:rPr>
        <w:t>日照市社会科学</w:t>
      </w:r>
      <w:r>
        <w:rPr>
          <w:rFonts w:hint="eastAsia" w:ascii="黑体" w:hAnsi="宋体" w:eastAsia="黑体" w:cs="宋体"/>
          <w:b/>
          <w:color w:val="auto"/>
          <w:kern w:val="0"/>
          <w:sz w:val="36"/>
          <w:szCs w:val="36"/>
        </w:rPr>
        <w:t>研究</w:t>
      </w:r>
      <w:r>
        <w:rPr>
          <w:rFonts w:hint="eastAsia" w:ascii="黑体" w:hAnsi="宋体" w:eastAsia="黑体" w:cs="宋体"/>
          <w:b/>
          <w:color w:val="auto"/>
          <w:kern w:val="0"/>
          <w:sz w:val="36"/>
          <w:szCs w:val="36"/>
          <w:lang w:eastAsia="zh-CN"/>
        </w:rPr>
        <w:t>课题</w:t>
      </w:r>
    </w:p>
    <w:p>
      <w:pPr>
        <w:jc w:val="center"/>
        <w:rPr>
          <w:rFonts w:hint="eastAsia" w:eastAsia="黑体"/>
          <w:color w:val="auto"/>
          <w:sz w:val="32"/>
        </w:rPr>
      </w:pPr>
      <w:r>
        <w:rPr>
          <w:rFonts w:hint="eastAsia" w:eastAsia="黑体"/>
          <w:color w:val="auto"/>
          <w:sz w:val="32"/>
        </w:rPr>
        <w:t>内容简介（活页）</w:t>
      </w:r>
    </w:p>
    <w:p>
      <w:pPr>
        <w:spacing w:line="240" w:lineRule="exact"/>
        <w:rPr>
          <w:rFonts w:hint="eastAsia" w:eastAsia="楷体_GB2312"/>
          <w:color w:val="auto"/>
          <w:sz w:val="32"/>
        </w:rPr>
      </w:pPr>
    </w:p>
    <w:p>
      <w:pPr>
        <w:rPr>
          <w:rFonts w:hint="eastAsia" w:eastAsia="楷体_GB2312"/>
          <w:color w:val="auto"/>
          <w:sz w:val="28"/>
          <w:szCs w:val="28"/>
        </w:rPr>
      </w:pPr>
      <w:r>
        <w:rPr>
          <w:rFonts w:hint="eastAsia" w:eastAsia="楷体_GB2312"/>
          <w:color w:val="auto"/>
          <w:sz w:val="24"/>
          <w:szCs w:val="24"/>
          <w:lang w:eastAsia="zh-CN"/>
        </w:rPr>
        <w:t>课题</w:t>
      </w:r>
      <w:r>
        <w:rPr>
          <w:rFonts w:hint="eastAsia" w:eastAsia="楷体_GB2312"/>
          <w:color w:val="auto"/>
          <w:sz w:val="24"/>
          <w:szCs w:val="24"/>
        </w:rPr>
        <w:t>名称：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9059" w:type="dxa"/>
            <w:noWrap w:val="0"/>
            <w:vAlign w:val="center"/>
          </w:tcPr>
          <w:p>
            <w:pPr>
              <w:ind w:firstLine="472" w:firstLineChars="200"/>
              <w:jc w:val="both"/>
              <w:rPr>
                <w:rFonts w:hint="default" w:ascii="Times New Roman" w:hAnsi="Times New Roman" w:eastAsia="仿宋_GB2312" w:cs="Times New Roman"/>
                <w:color w:val="auto"/>
                <w:sz w:val="24"/>
                <w:szCs w:val="24"/>
              </w:rPr>
            </w:pPr>
            <w:r>
              <w:rPr>
                <w:rFonts w:hint="eastAsia" w:ascii="Times New Roman" w:hAnsi="Times New Roman" w:cs="Times New Roman"/>
                <w:snapToGrid/>
                <w:color w:val="auto"/>
                <w:sz w:val="24"/>
                <w:szCs w:val="24"/>
                <w:lang w:eastAsia="zh-CN"/>
              </w:rPr>
              <w:t>1</w:t>
            </w:r>
            <w:r>
              <w:rPr>
                <w:rFonts w:hint="default" w:ascii="Times New Roman" w:hAnsi="Times New Roman" w:eastAsia="仿宋_GB2312" w:cs="Times New Roman"/>
                <w:color w:val="auto"/>
                <w:sz w:val="24"/>
                <w:szCs w:val="24"/>
              </w:rPr>
              <w:t>、本</w:t>
            </w:r>
            <w:r>
              <w:rPr>
                <w:rFonts w:hint="default" w:ascii="Times New Roman" w:hAnsi="Times New Roman" w:eastAsia="仿宋_GB2312" w:cs="Times New Roman"/>
                <w:color w:val="auto"/>
                <w:sz w:val="24"/>
                <w:szCs w:val="24"/>
                <w:lang w:eastAsia="zh-CN"/>
              </w:rPr>
              <w:t>课题</w:t>
            </w:r>
            <w:r>
              <w:rPr>
                <w:rFonts w:hint="default" w:ascii="Times New Roman" w:hAnsi="Times New Roman" w:eastAsia="仿宋_GB2312" w:cs="Times New Roman"/>
                <w:color w:val="auto"/>
                <w:sz w:val="24"/>
                <w:szCs w:val="24"/>
              </w:rPr>
              <w:t>选题的意义和应用价值，主要包括</w:t>
            </w:r>
            <w:r>
              <w:rPr>
                <w:rFonts w:hint="default" w:ascii="Times New Roman" w:hAnsi="Times New Roman" w:eastAsia="仿宋_GB2312" w:cs="Times New Roman"/>
                <w:color w:val="auto"/>
                <w:sz w:val="24"/>
                <w:szCs w:val="24"/>
                <w:lang w:eastAsia="zh-CN"/>
              </w:rPr>
              <w:t>课题</w:t>
            </w:r>
            <w:r>
              <w:rPr>
                <w:rFonts w:hint="default" w:ascii="Times New Roman" w:hAnsi="Times New Roman" w:eastAsia="仿宋_GB2312" w:cs="Times New Roman"/>
                <w:color w:val="auto"/>
                <w:sz w:val="24"/>
                <w:szCs w:val="24"/>
              </w:rPr>
              <w:t>选题的目的意义；</w:t>
            </w:r>
            <w:r>
              <w:rPr>
                <w:rFonts w:hint="eastAsia" w:ascii="Times New Roman" w:hAnsi="Times New Roman" w:cs="Times New Roman"/>
                <w:snapToGrid/>
                <w:color w:val="auto"/>
                <w:sz w:val="24"/>
                <w:szCs w:val="24"/>
                <w:lang w:eastAsia="zh-CN"/>
              </w:rPr>
              <w:t>2</w:t>
            </w:r>
            <w:r>
              <w:rPr>
                <w:rFonts w:hint="default" w:ascii="Times New Roman" w:hAnsi="Times New Roman" w:eastAsia="仿宋_GB2312" w:cs="Times New Roman"/>
                <w:color w:val="auto"/>
                <w:sz w:val="24"/>
                <w:szCs w:val="24"/>
              </w:rPr>
              <w:t>、本</w:t>
            </w:r>
            <w:r>
              <w:rPr>
                <w:rFonts w:hint="default" w:ascii="Times New Roman" w:hAnsi="Times New Roman" w:eastAsia="仿宋_GB2312" w:cs="Times New Roman"/>
                <w:color w:val="auto"/>
                <w:sz w:val="24"/>
                <w:szCs w:val="24"/>
                <w:lang w:eastAsia="zh-CN"/>
              </w:rPr>
              <w:t>课题</w:t>
            </w:r>
            <w:r>
              <w:rPr>
                <w:rFonts w:hint="default" w:ascii="Times New Roman" w:hAnsi="Times New Roman" w:eastAsia="仿宋_GB2312" w:cs="Times New Roman"/>
                <w:color w:val="auto"/>
                <w:sz w:val="24"/>
                <w:szCs w:val="24"/>
              </w:rPr>
              <w:t>的基本思路、基本框架、主要观点；</w:t>
            </w:r>
            <w:r>
              <w:rPr>
                <w:rFonts w:hint="eastAsia" w:ascii="Times New Roman" w:hAnsi="Times New Roman" w:cs="Times New Roman"/>
                <w:snapToGrid/>
                <w:color w:val="auto"/>
                <w:sz w:val="24"/>
                <w:szCs w:val="24"/>
                <w:lang w:eastAsia="zh-CN"/>
              </w:rPr>
              <w:t>3</w:t>
            </w:r>
            <w:r>
              <w:rPr>
                <w:rFonts w:hint="default" w:ascii="Times New Roman" w:hAnsi="Times New Roman" w:eastAsia="仿宋_GB2312" w:cs="Times New Roman"/>
                <w:color w:val="auto"/>
                <w:sz w:val="24"/>
                <w:szCs w:val="24"/>
              </w:rPr>
              <w:t>、体现</w:t>
            </w:r>
            <w:r>
              <w:rPr>
                <w:rFonts w:hint="default" w:ascii="Times New Roman" w:hAnsi="Times New Roman" w:eastAsia="仿宋_GB2312" w:cs="Times New Roman"/>
                <w:color w:val="auto"/>
                <w:sz w:val="24"/>
                <w:szCs w:val="24"/>
                <w:lang w:eastAsia="zh-CN"/>
              </w:rPr>
              <w:t>课题承</w:t>
            </w:r>
            <w:r>
              <w:rPr>
                <w:rFonts w:hint="default" w:ascii="Times New Roman" w:hAnsi="Times New Roman" w:eastAsia="仿宋_GB2312" w:cs="Times New Roman"/>
                <w:color w:val="auto"/>
                <w:sz w:val="24"/>
                <w:szCs w:val="24"/>
              </w:rPr>
              <w:t>担者研究能力、写作能力的相关成果。限</w:t>
            </w:r>
            <w:r>
              <w:rPr>
                <w:rFonts w:hint="eastAsia" w:ascii="Times New Roman" w:hAnsi="Times New Roman" w:cs="Times New Roman"/>
                <w:color w:val="auto"/>
                <w:sz w:val="24"/>
                <w:szCs w:val="24"/>
                <w:lang w:val="en-US" w:eastAsia="zh-CN"/>
              </w:rPr>
              <w:t>2000</w:t>
            </w:r>
            <w:r>
              <w:rPr>
                <w:rFonts w:hint="default" w:ascii="Times New Roman" w:hAnsi="Times New Roman" w:eastAsia="仿宋_GB2312" w:cs="Times New Roman"/>
                <w:color w:val="auto"/>
                <w:sz w:val="24"/>
                <w:szCs w:val="24"/>
              </w:rPr>
              <w:t>字以内，文字表述中不得直接或间接透露个人相关背景材料，否则取消参评资格。</w:t>
            </w:r>
          </w:p>
          <w:p>
            <w:pPr>
              <w:spacing w:line="440" w:lineRule="exact"/>
              <w:ind w:left="7213" w:leftChars="258" w:hanging="6398" w:hangingChars="2711"/>
              <w:jc w:val="both"/>
              <w:rPr>
                <w:rFonts w:hint="eastAsia" w:eastAsia="黑体"/>
                <w:color w:val="auto"/>
                <w:sz w:val="24"/>
                <w:szCs w:val="24"/>
              </w:rPr>
            </w:pPr>
          </w:p>
          <w:p>
            <w:pPr>
              <w:spacing w:line="440" w:lineRule="exact"/>
              <w:ind w:left="9382" w:leftChars="258" w:hanging="8567" w:hangingChars="2711"/>
              <w:jc w:val="both"/>
              <w:rPr>
                <w:rFonts w:hint="eastAsia" w:eastAsia="黑体"/>
                <w:color w:val="auto"/>
              </w:rPr>
            </w:pPr>
          </w:p>
          <w:p>
            <w:pPr>
              <w:pStyle w:val="2"/>
              <w:jc w:val="both"/>
              <w:rPr>
                <w:rFonts w:hint="eastAsia" w:eastAsia="黑体"/>
                <w:color w:val="auto"/>
              </w:rPr>
            </w:pPr>
          </w:p>
          <w:p>
            <w:pPr>
              <w:pStyle w:val="2"/>
              <w:jc w:val="both"/>
              <w:rPr>
                <w:rFonts w:hint="eastAsia" w:eastAsia="黑体"/>
                <w:color w:val="auto"/>
              </w:rPr>
            </w:pPr>
          </w:p>
          <w:p>
            <w:pPr>
              <w:spacing w:line="440" w:lineRule="exact"/>
              <w:ind w:left="9382" w:leftChars="258" w:hanging="8567" w:hangingChars="2711"/>
              <w:jc w:val="both"/>
              <w:rPr>
                <w:rFonts w:hint="eastAsia" w:eastAsia="黑体"/>
                <w:color w:val="auto"/>
              </w:rPr>
            </w:pPr>
          </w:p>
          <w:p>
            <w:pPr>
              <w:spacing w:line="440" w:lineRule="exact"/>
              <w:ind w:left="9382" w:leftChars="258" w:hanging="8567" w:hangingChars="2711"/>
              <w:jc w:val="both"/>
              <w:rPr>
                <w:rFonts w:hint="eastAsia" w:eastAsia="黑体"/>
                <w:color w:val="auto"/>
              </w:rPr>
            </w:pPr>
          </w:p>
          <w:p>
            <w:pPr>
              <w:pStyle w:val="2"/>
              <w:rPr>
                <w:rFonts w:hint="eastAsia" w:eastAsia="黑体"/>
                <w:color w:val="auto"/>
              </w:rPr>
            </w:pPr>
          </w:p>
          <w:p>
            <w:pPr>
              <w:pStyle w:val="2"/>
              <w:rPr>
                <w:rFonts w:hint="eastAsia" w:eastAsia="黑体"/>
                <w:color w:val="auto"/>
              </w:rPr>
            </w:pPr>
          </w:p>
          <w:p>
            <w:pPr>
              <w:spacing w:line="440" w:lineRule="exact"/>
              <w:jc w:val="both"/>
              <w:rPr>
                <w:rFonts w:hint="eastAsia" w:eastAsia="黑体"/>
                <w:color w:val="auto"/>
              </w:rPr>
            </w:pPr>
          </w:p>
          <w:p>
            <w:pPr>
              <w:spacing w:line="440" w:lineRule="exact"/>
              <w:ind w:left="9382" w:leftChars="258" w:hanging="8567" w:hangingChars="2711"/>
              <w:jc w:val="both"/>
              <w:rPr>
                <w:rFonts w:hint="eastAsia" w:eastAsia="黑体"/>
                <w:color w:val="auto"/>
              </w:rPr>
            </w:pPr>
          </w:p>
          <w:p>
            <w:pPr>
              <w:spacing w:line="440" w:lineRule="exact"/>
              <w:jc w:val="both"/>
              <w:rPr>
                <w:rFonts w:hint="eastAsia" w:eastAsia="黑体"/>
                <w:color w:val="auto"/>
              </w:rPr>
            </w:pPr>
          </w:p>
          <w:p>
            <w:pPr>
              <w:spacing w:line="440" w:lineRule="exact"/>
              <w:jc w:val="both"/>
              <w:rPr>
                <w:rFonts w:hint="eastAsia" w:eastAsia="黑体"/>
                <w:color w:val="auto"/>
              </w:rPr>
            </w:pPr>
          </w:p>
        </w:tc>
      </w:tr>
    </w:tbl>
    <w:p>
      <w:pPr>
        <w:keepNext w:val="0"/>
        <w:keepLines w:val="0"/>
        <w:pageBreakBefore w:val="0"/>
        <w:widowControl w:val="0"/>
        <w:kinsoku/>
        <w:wordWrap/>
        <w:overflowPunct w:val="0"/>
        <w:topLinePunct w:val="0"/>
        <w:autoSpaceDE/>
        <w:autoSpaceDN/>
        <w:bidi w:val="0"/>
        <w:adjustRightInd/>
        <w:snapToGrid/>
        <w:ind w:left="0" w:firstLine="0" w:firstLineChars="0"/>
        <w:jc w:val="right"/>
        <w:textAlignment w:val="auto"/>
        <w:rPr>
          <w:rFonts w:hint="eastAsia"/>
          <w:color w:val="auto"/>
          <w:sz w:val="21"/>
          <w:szCs w:val="21"/>
        </w:rPr>
      </w:pPr>
      <w:r>
        <w:rPr>
          <w:rFonts w:hint="eastAsia"/>
          <w:color w:val="auto"/>
          <w:sz w:val="21"/>
          <w:szCs w:val="21"/>
        </w:rPr>
        <w:t>（</w:t>
      </w:r>
      <w:r>
        <w:rPr>
          <w:rFonts w:hint="eastAsia"/>
          <w:color w:val="auto"/>
          <w:sz w:val="21"/>
          <w:szCs w:val="21"/>
          <w:lang w:eastAsia="zh-CN"/>
        </w:rPr>
        <w:t>字体：仿宋</w:t>
      </w:r>
      <w:r>
        <w:rPr>
          <w:rFonts w:hint="eastAsia" w:ascii="Times New Roman" w:hAnsi="Times New Roman"/>
          <w:color w:val="auto"/>
          <w:sz w:val="21"/>
          <w:szCs w:val="21"/>
          <w:lang w:val="en-US" w:eastAsia="zh-CN"/>
        </w:rPr>
        <w:t>GB</w:t>
      </w:r>
      <w:r>
        <w:rPr>
          <w:rFonts w:hint="eastAsia"/>
          <w:color w:val="auto"/>
          <w:sz w:val="21"/>
          <w:szCs w:val="21"/>
          <w:lang w:val="en-US" w:eastAsia="zh-CN"/>
        </w:rPr>
        <w:t>，</w:t>
      </w:r>
      <w:r>
        <w:rPr>
          <w:rFonts w:hint="eastAsia"/>
          <w:color w:val="auto"/>
          <w:sz w:val="21"/>
          <w:szCs w:val="21"/>
          <w:lang w:eastAsia="zh-CN"/>
        </w:rPr>
        <w:t>字号：小四，正反面打印不</w:t>
      </w:r>
      <w:r>
        <w:rPr>
          <w:rFonts w:hint="eastAsia"/>
          <w:color w:val="auto"/>
          <w:sz w:val="21"/>
          <w:szCs w:val="21"/>
        </w:rPr>
        <w:t>可加页）</w:t>
      </w:r>
    </w:p>
    <w:p>
      <w:pPr>
        <w:keepNext w:val="0"/>
        <w:keepLines w:val="0"/>
        <w:pageBreakBefore w:val="0"/>
        <w:widowControl w:val="0"/>
        <w:kinsoku/>
        <w:wordWrap/>
        <w:overflowPunct w:val="0"/>
        <w:topLinePunct/>
        <w:autoSpaceDE/>
        <w:autoSpaceDN/>
        <w:bidi w:val="0"/>
        <w:adjustRightInd/>
        <w:snapToGrid/>
        <w:spacing w:line="440" w:lineRule="exact"/>
        <w:textAlignment w:val="auto"/>
        <w:rPr>
          <w:rFonts w:hint="default"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rPr>
        <w:br w:type="page"/>
      </w:r>
      <w:r>
        <w:rPr>
          <w:rFonts w:hint="eastAsia" w:ascii="黑体" w:hAnsi="黑体" w:eastAsia="黑体" w:cs="黑体"/>
          <w:color w:val="auto"/>
          <w:sz w:val="32"/>
          <w:szCs w:val="32"/>
          <w:shd w:val="clear" w:color="auto" w:fill="FFFFFF"/>
          <w:lang w:val="en-US" w:eastAsia="zh-CN"/>
        </w:rPr>
        <w:t>附件</w:t>
      </w:r>
      <w:r>
        <w:rPr>
          <w:rFonts w:hint="eastAsia" w:ascii="Times New Roman" w:hAnsi="Times New Roman" w:eastAsia="黑体" w:cs="黑体"/>
          <w:snapToGrid/>
          <w:color w:val="auto"/>
          <w:sz w:val="32"/>
          <w:szCs w:val="32"/>
          <w:shd w:val="clear" w:color="auto" w:fill="FFFFFF"/>
          <w:lang w:val="en-US" w:eastAsia="zh-CN"/>
        </w:rPr>
        <w:t>4</w:t>
      </w:r>
    </w:p>
    <w:p>
      <w:pPr>
        <w:keepNext w:val="0"/>
        <w:keepLines w:val="0"/>
        <w:pageBreakBefore w:val="0"/>
        <w:widowControl w:val="0"/>
        <w:kinsoku/>
        <w:wordWrap/>
        <w:overflowPunct w:val="0"/>
        <w:topLinePunct/>
        <w:autoSpaceDE/>
        <w:autoSpaceDN/>
        <w:bidi w:val="0"/>
        <w:adjustRightInd/>
        <w:spacing w:line="592"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Times New Roman" w:hAnsi="Times New Roman" w:eastAsia="方正小标宋简体" w:cs="方正小标宋简体"/>
          <w:snapToGrid/>
          <w:color w:val="auto"/>
          <w:sz w:val="44"/>
          <w:szCs w:val="44"/>
          <w:lang w:val="en-US" w:eastAsia="zh-CN"/>
        </w:rPr>
        <w:t>2023</w:t>
      </w:r>
      <w:r>
        <w:rPr>
          <w:rFonts w:hint="eastAsia" w:ascii="方正小标宋简体" w:hAnsi="方正小标宋简体" w:eastAsia="方正小标宋简体" w:cs="方正小标宋简体"/>
          <w:color w:val="auto"/>
          <w:sz w:val="44"/>
          <w:szCs w:val="44"/>
          <w:lang w:val="en-US" w:eastAsia="zh-CN"/>
        </w:rPr>
        <w:t>年度日照市社会科学研究</w:t>
      </w:r>
    </w:p>
    <w:p>
      <w:pPr>
        <w:keepNext w:val="0"/>
        <w:keepLines w:val="0"/>
        <w:pageBreakBefore w:val="0"/>
        <w:widowControl w:val="0"/>
        <w:kinsoku/>
        <w:wordWrap/>
        <w:overflowPunct w:val="0"/>
        <w:topLinePunct/>
        <w:autoSpaceDE/>
        <w:autoSpaceDN/>
        <w:bidi w:val="0"/>
        <w:adjustRightInd/>
        <w:spacing w:line="592"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课题申报统计表</w:t>
      </w:r>
    </w:p>
    <w:p>
      <w:pPr>
        <w:pStyle w:val="2"/>
        <w:rPr>
          <w:rFonts w:hint="eastAsia"/>
          <w:color w:val="auto"/>
          <w:lang w:val="en-US" w:eastAsia="zh-CN"/>
        </w:rPr>
      </w:pPr>
    </w:p>
    <w:p>
      <w:pPr>
        <w:keepNext w:val="0"/>
        <w:keepLines w:val="0"/>
        <w:pageBreakBefore w:val="0"/>
        <w:widowControl w:val="0"/>
        <w:kinsoku/>
        <w:wordWrap/>
        <w:overflowPunct w:val="0"/>
        <w:topLinePunct/>
        <w:autoSpaceDE/>
        <w:autoSpaceDN/>
        <w:bidi w:val="0"/>
        <w:adjustRightInd/>
        <w:snapToGrid/>
        <w:spacing w:line="48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申报单位（盖章）：</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75"/>
        <w:gridCol w:w="967"/>
        <w:gridCol w:w="977"/>
        <w:gridCol w:w="1261"/>
        <w:gridCol w:w="1285"/>
        <w:gridCol w:w="1617"/>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147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课题题目</w:t>
            </w:r>
          </w:p>
        </w:tc>
        <w:tc>
          <w:tcPr>
            <w:tcW w:w="96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课题</w:t>
            </w: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类别</w:t>
            </w:r>
          </w:p>
        </w:tc>
        <w:tc>
          <w:tcPr>
            <w:tcW w:w="97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申报人</w:t>
            </w:r>
          </w:p>
        </w:tc>
        <w:tc>
          <w:tcPr>
            <w:tcW w:w="126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所在单位</w:t>
            </w:r>
          </w:p>
        </w:tc>
        <w:tc>
          <w:tcPr>
            <w:tcW w:w="128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职务</w:t>
            </w: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（职称）</w:t>
            </w:r>
          </w:p>
        </w:tc>
        <w:tc>
          <w:tcPr>
            <w:tcW w:w="161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联系方式</w:t>
            </w:r>
          </w:p>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（手机）</w:t>
            </w:r>
          </w:p>
        </w:tc>
        <w:tc>
          <w:tcPr>
            <w:tcW w:w="768"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6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7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6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8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61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768"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6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7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6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8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61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768"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6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7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6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8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61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768"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6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7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6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8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61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768"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6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7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6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8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61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768"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6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7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6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8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61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768"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6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7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6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8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61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768"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6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7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6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8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61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768"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6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7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6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8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61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768"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6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7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6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8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61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768"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6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7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6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8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61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768"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6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7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6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8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61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768"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6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7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6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8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61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768"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60"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47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6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97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61"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285"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1617"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c>
          <w:tcPr>
            <w:tcW w:w="768" w:type="dxa"/>
            <w:noWrap w:val="0"/>
            <w:vAlign w:val="center"/>
          </w:tcPr>
          <w:p>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楷体_GB2312" w:eastAsia="楷体_GB2312"/>
                <w:color w:val="auto"/>
                <w:sz w:val="24"/>
                <w:szCs w:val="24"/>
                <w:vertAlign w:val="baseline"/>
                <w:lang w:val="en-US" w:eastAsia="zh-CN"/>
              </w:rPr>
            </w:pPr>
          </w:p>
        </w:tc>
      </w:tr>
    </w:tbl>
    <w:p>
      <w:pPr>
        <w:keepNext w:val="0"/>
        <w:keepLines w:val="0"/>
        <w:pageBreakBefore w:val="0"/>
        <w:widowControl w:val="0"/>
        <w:numPr>
          <w:ilvl w:val="0"/>
          <w:numId w:val="0"/>
        </w:numPr>
        <w:kinsoku/>
        <w:wordWrap/>
        <w:overflowPunct w:val="0"/>
        <w:topLinePunct/>
        <w:autoSpaceDE/>
        <w:autoSpaceDN/>
        <w:bidi w:val="0"/>
        <w:adjustRightInd/>
        <w:spacing w:line="592"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申报单位联系人：</w:t>
      </w:r>
    </w:p>
    <w:p>
      <w:pPr>
        <w:keepNext w:val="0"/>
        <w:keepLines w:val="0"/>
        <w:pageBreakBefore w:val="0"/>
        <w:widowControl w:val="0"/>
        <w:numPr>
          <w:ilvl w:val="0"/>
          <w:numId w:val="0"/>
        </w:numPr>
        <w:kinsoku/>
        <w:wordWrap/>
        <w:overflowPunct w:val="0"/>
        <w:topLinePunct/>
        <w:autoSpaceDE/>
        <w:autoSpaceDN/>
        <w:bidi w:val="0"/>
        <w:adjustRightInd/>
        <w:spacing w:line="592"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4"/>
          <w:szCs w:val="24"/>
          <w:lang w:val="en-US" w:eastAsia="zh-CN"/>
        </w:rPr>
        <w:t>联系电话：</w:t>
      </w:r>
    </w:p>
    <w:p>
      <w:pPr>
        <w:pStyle w:val="2"/>
        <w:ind w:left="0" w:leftChars="0" w:firstLine="0" w:firstLineChars="0"/>
        <w:rPr>
          <w:rFonts w:hint="eastAsia" w:ascii="仿宋_GB2312" w:hAnsi="仿宋_GB2312" w:eastAsia="仿宋_GB2312" w:cs="仿宋_GB2312"/>
          <w:color w:val="auto"/>
          <w:sz w:val="32"/>
          <w:szCs w:val="32"/>
          <w:lang w:val="en-US" w:eastAsia="zh-CN"/>
        </w:rPr>
        <w:sectPr>
          <w:pgSz w:w="11905" w:h="16838"/>
          <w:pgMar w:top="1984" w:right="1531" w:bottom="1814" w:left="1531" w:header="851" w:footer="1417" w:gutter="0"/>
          <w:paperSrc/>
          <w:pgBorders>
            <w:top w:val="none" w:sz="0" w:space="0"/>
            <w:left w:val="none" w:sz="0" w:space="0"/>
            <w:bottom w:val="none" w:sz="0" w:space="0"/>
            <w:right w:val="none" w:sz="0" w:space="0"/>
          </w:pgBorders>
          <w:pgNumType w:fmt="decimal"/>
          <w:cols w:space="720" w:num="1"/>
          <w:rtlGutter w:val="0"/>
          <w:docGrid w:type="linesAndChars" w:linePitch="592" w:charSpace="-856"/>
        </w:sectPr>
      </w:pPr>
    </w:p>
    <w:p>
      <w:pPr>
        <w:pStyle w:val="2"/>
        <w:ind w:left="0" w:leftChars="0" w:firstLine="0" w:firstLineChars="0"/>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val="0"/>
        <w:topLinePunct/>
        <w:autoSpaceDE/>
        <w:autoSpaceDN/>
        <w:bidi w:val="0"/>
        <w:adjustRightInd/>
        <w:snapToGrid/>
        <w:spacing w:line="500" w:lineRule="exact"/>
        <w:textAlignment w:val="auto"/>
        <w:rPr>
          <w:rFonts w:hint="eastAsia" w:ascii="仿宋_GB2312" w:hAnsi="仿宋_GB2312" w:eastAsia="仿宋_GB2312" w:cs="仿宋_GB2312"/>
          <w:color w:val="auto"/>
          <w:sz w:val="32"/>
          <w:szCs w:val="32"/>
          <w:lang w:val="en-US" w:eastAsia="zh-CN"/>
        </w:rPr>
      </w:pPr>
    </w:p>
    <w:p>
      <w:pPr>
        <w:pStyle w:val="2"/>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32"/>
          <w:lang w:val="en-US" w:eastAsia="zh-CN"/>
        </w:rPr>
      </w:pPr>
    </w:p>
    <w:sectPr>
      <w:footerReference r:id="rId3" w:type="default"/>
      <w:pgSz w:w="11905" w:h="16838"/>
      <w:pgMar w:top="1984" w:right="1531" w:bottom="1814" w:left="1531" w:header="851" w:footer="1417" w:gutter="0"/>
      <w:paperSrc/>
      <w:pgBorders>
        <w:top w:val="none" w:sz="0" w:space="0"/>
        <w:left w:val="none" w:sz="0" w:space="0"/>
        <w:bottom w:val="none" w:sz="0" w:space="0"/>
        <w:right w:val="none" w:sz="0" w:space="0"/>
      </w:pgBorders>
      <w:pgNumType w:fmt="decimal"/>
      <w:cols w:space="720" w:num="1"/>
      <w:rtlGutter w:val="0"/>
      <w:docGrid w:type="linesAndChars" w:linePitch="592" w:charSpace="-8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hyphenationZone w:val="360"/>
  <w:drawingGridHorizontalSpacing w:val="158"/>
  <w:drawingGridVerticalSpacing w:val="296"/>
  <w:displayHorizontalDrawingGridEvery w:val="2"/>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wYTc4YjZmZmRhZDkwODgwNjJhNTkxYmNkMWJiNDIifQ=="/>
  </w:docVars>
  <w:rsids>
    <w:rsidRoot w:val="00000000"/>
    <w:rsid w:val="0AEE5C07"/>
    <w:rsid w:val="0D6FBE02"/>
    <w:rsid w:val="10FA5917"/>
    <w:rsid w:val="13F14419"/>
    <w:rsid w:val="174B4667"/>
    <w:rsid w:val="19435C98"/>
    <w:rsid w:val="1BFFD7FF"/>
    <w:rsid w:val="1DDA4E9E"/>
    <w:rsid w:val="1EDD7293"/>
    <w:rsid w:val="23FF6EF8"/>
    <w:rsid w:val="26E560D4"/>
    <w:rsid w:val="27BFD428"/>
    <w:rsid w:val="29FF8F6F"/>
    <w:rsid w:val="2CC58E1D"/>
    <w:rsid w:val="2CFF519B"/>
    <w:rsid w:val="2EF147DF"/>
    <w:rsid w:val="31B72774"/>
    <w:rsid w:val="33FFB9CC"/>
    <w:rsid w:val="36FF96A5"/>
    <w:rsid w:val="37FB20A7"/>
    <w:rsid w:val="397FB047"/>
    <w:rsid w:val="3AA57A20"/>
    <w:rsid w:val="3ADE0A49"/>
    <w:rsid w:val="3B3D653E"/>
    <w:rsid w:val="3BFB83D0"/>
    <w:rsid w:val="3CE7361B"/>
    <w:rsid w:val="3DDF14BB"/>
    <w:rsid w:val="3EAB0813"/>
    <w:rsid w:val="3EAF21C1"/>
    <w:rsid w:val="3F5D72C7"/>
    <w:rsid w:val="3FFD6763"/>
    <w:rsid w:val="47F86222"/>
    <w:rsid w:val="4BE84F0A"/>
    <w:rsid w:val="4BF3A716"/>
    <w:rsid w:val="4C7D4F77"/>
    <w:rsid w:val="4EBED8DD"/>
    <w:rsid w:val="4FAF63A8"/>
    <w:rsid w:val="51FF198A"/>
    <w:rsid w:val="576FA1E4"/>
    <w:rsid w:val="593BADC4"/>
    <w:rsid w:val="59F5EB53"/>
    <w:rsid w:val="5B0F5013"/>
    <w:rsid w:val="5BE62AA0"/>
    <w:rsid w:val="5DF203B4"/>
    <w:rsid w:val="5EE04614"/>
    <w:rsid w:val="5F6BC5E7"/>
    <w:rsid w:val="63364AB1"/>
    <w:rsid w:val="6CFE0EDB"/>
    <w:rsid w:val="6D4E167A"/>
    <w:rsid w:val="6DC52473"/>
    <w:rsid w:val="6DCBEE4E"/>
    <w:rsid w:val="6DD94ECA"/>
    <w:rsid w:val="6DDF8920"/>
    <w:rsid w:val="6ECFE138"/>
    <w:rsid w:val="6EFBBADD"/>
    <w:rsid w:val="6F5F145D"/>
    <w:rsid w:val="6F7F9C59"/>
    <w:rsid w:val="6FBAD91F"/>
    <w:rsid w:val="702FC9F0"/>
    <w:rsid w:val="73FFD91B"/>
    <w:rsid w:val="74FF8C78"/>
    <w:rsid w:val="75679886"/>
    <w:rsid w:val="77BF482A"/>
    <w:rsid w:val="78FDC9B3"/>
    <w:rsid w:val="79EBBCF6"/>
    <w:rsid w:val="79F642AD"/>
    <w:rsid w:val="7AFBFA55"/>
    <w:rsid w:val="7B9FD42E"/>
    <w:rsid w:val="7BBABB12"/>
    <w:rsid w:val="7BBF0ACD"/>
    <w:rsid w:val="7BD7A527"/>
    <w:rsid w:val="7BDF42F3"/>
    <w:rsid w:val="7BEFF1B3"/>
    <w:rsid w:val="7CBE5B38"/>
    <w:rsid w:val="7DEFA161"/>
    <w:rsid w:val="7EEBBE00"/>
    <w:rsid w:val="7F6BD44C"/>
    <w:rsid w:val="7F7532BF"/>
    <w:rsid w:val="7F7DA3D5"/>
    <w:rsid w:val="7FBFC944"/>
    <w:rsid w:val="7FDFD761"/>
    <w:rsid w:val="7FF554D2"/>
    <w:rsid w:val="87FF1712"/>
    <w:rsid w:val="92FF825F"/>
    <w:rsid w:val="953BE432"/>
    <w:rsid w:val="99ABFD0A"/>
    <w:rsid w:val="9B633E30"/>
    <w:rsid w:val="9D39FB42"/>
    <w:rsid w:val="9EAF34DE"/>
    <w:rsid w:val="9F9F5CD5"/>
    <w:rsid w:val="9FDE6807"/>
    <w:rsid w:val="AF7E4392"/>
    <w:rsid w:val="AFBFB928"/>
    <w:rsid w:val="B4F725B9"/>
    <w:rsid w:val="B5FD8131"/>
    <w:rsid w:val="B6877103"/>
    <w:rsid w:val="BA3F1FE7"/>
    <w:rsid w:val="BDFBA1E3"/>
    <w:rsid w:val="BDFE26B1"/>
    <w:rsid w:val="BFCEBCDB"/>
    <w:rsid w:val="C3F7556F"/>
    <w:rsid w:val="CA7DE095"/>
    <w:rsid w:val="CDF8B73D"/>
    <w:rsid w:val="CEF321D6"/>
    <w:rsid w:val="CEFDB62E"/>
    <w:rsid w:val="D1CBCA4B"/>
    <w:rsid w:val="D1F7E938"/>
    <w:rsid w:val="DC5DAE67"/>
    <w:rsid w:val="DDBF2799"/>
    <w:rsid w:val="DDEB63FB"/>
    <w:rsid w:val="DFDA69CD"/>
    <w:rsid w:val="DFF3CBE6"/>
    <w:rsid w:val="E7FF3D63"/>
    <w:rsid w:val="EA7EFA0A"/>
    <w:rsid w:val="EDDD7D17"/>
    <w:rsid w:val="EDEFF744"/>
    <w:rsid w:val="EDF10AA2"/>
    <w:rsid w:val="EEAF8D4C"/>
    <w:rsid w:val="EEF60FF4"/>
    <w:rsid w:val="EF9F0E37"/>
    <w:rsid w:val="F3FD678C"/>
    <w:rsid w:val="F67EA9E3"/>
    <w:rsid w:val="F87F05EA"/>
    <w:rsid w:val="F8ECD850"/>
    <w:rsid w:val="F90EDF6C"/>
    <w:rsid w:val="F9DF83E3"/>
    <w:rsid w:val="FAFFD725"/>
    <w:rsid w:val="FB2FC548"/>
    <w:rsid w:val="FB7F1245"/>
    <w:rsid w:val="FBF3D3A3"/>
    <w:rsid w:val="FBFF7BBA"/>
    <w:rsid w:val="FC5B4C7A"/>
    <w:rsid w:val="FCD4E51A"/>
    <w:rsid w:val="FCEBE584"/>
    <w:rsid w:val="FCFF2C2A"/>
    <w:rsid w:val="FEDF2E51"/>
    <w:rsid w:val="FEE534A5"/>
    <w:rsid w:val="FEF76580"/>
    <w:rsid w:val="FEFBD346"/>
    <w:rsid w:val="FEFF3932"/>
    <w:rsid w:val="FF5E3D33"/>
    <w:rsid w:val="FF8F7DA0"/>
    <w:rsid w:val="FFAD0671"/>
    <w:rsid w:val="FFBDD713"/>
    <w:rsid w:val="FFDFA048"/>
    <w:rsid w:val="FFE5B09B"/>
    <w:rsid w:val="FFEF2DC7"/>
    <w:rsid w:val="FFF7548E"/>
    <w:rsid w:val="FFFE8C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First Indent 2"/>
    <w:basedOn w:val="3"/>
    <w:qFormat/>
    <w:uiPriority w:val="0"/>
    <w:pPr>
      <w:ind w:firstLine="420" w:firstLineChars="200"/>
      <w:jc w:val="left"/>
    </w:pPr>
  </w:style>
  <w:style w:type="paragraph" w:styleId="3">
    <w:name w:val="Body Text First Indent"/>
    <w:basedOn w:val="4"/>
    <w:qFormat/>
    <w:uiPriority w:val="0"/>
    <w:pPr>
      <w:ind w:firstLine="420" w:firstLineChars="100"/>
    </w:pPr>
  </w:style>
  <w:style w:type="paragraph" w:styleId="4">
    <w:name w:val="Body Text"/>
    <w:basedOn w:val="1"/>
    <w:qFormat/>
    <w:uiPriority w:val="0"/>
    <w:rPr>
      <w:rFonts w:eastAsia="宋体"/>
      <w:sz w:val="32"/>
    </w:rPr>
  </w:style>
  <w:style w:type="paragraph" w:styleId="5">
    <w:name w:val="Plain Text"/>
    <w:basedOn w:val="1"/>
    <w:uiPriority w:val="0"/>
    <w:rPr>
      <w:rFonts w:ascii="宋体" w:hAnsi="Courier New" w:cs="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1670</Words>
  <Characters>1727</Characters>
  <Lines>0</Lines>
  <Paragraphs>0</Paragraphs>
  <TotalTime>0</TotalTime>
  <ScaleCrop>false</ScaleCrop>
  <LinksUpToDate>false</LinksUpToDate>
  <CharactersWithSpaces>2101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2014-11-07T04:08:00Z</dcterms:created>
  <dc:creator>Administrator</dc:creator>
  <cp:lastModifiedBy>芮伊</cp:lastModifiedBy>
  <cp:lastPrinted>2023-01-20T19:29:54Z</cp:lastPrinted>
  <dcterms:modified xsi:type="dcterms:W3CDTF">2023-01-21T03:03:54Z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4A555EBC8897491FA60731A4538F78AB</vt:lpwstr>
  </property>
</Properties>
</file>