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F85B" w14:textId="77777777" w:rsidR="00CB277D" w:rsidRDefault="00000000">
      <w:pPr>
        <w:ind w:firstLineChars="0" w:firstLine="0"/>
        <w:rPr>
          <w:rFonts w:eastAsia="仿宋" w:cs="仿宋"/>
          <w:bCs/>
          <w:szCs w:val="32"/>
        </w:rPr>
      </w:pPr>
      <w:r>
        <w:rPr>
          <w:rFonts w:eastAsia="仿宋" w:cs="仿宋" w:hint="eastAsia"/>
          <w:bCs/>
          <w:szCs w:val="32"/>
        </w:rPr>
        <w:t>附件2</w:t>
      </w:r>
    </w:p>
    <w:p w14:paraId="73B38516" w14:textId="77777777" w:rsidR="00CB277D" w:rsidRDefault="00000000">
      <w:pPr>
        <w:pStyle w:val="a7"/>
      </w:pPr>
      <w:r>
        <w:rPr>
          <w:rFonts w:hint="eastAsia"/>
        </w:rPr>
        <w:t>2023年度国家体育总局科技创新项目申报汇总表</w:t>
      </w:r>
    </w:p>
    <w:p w14:paraId="49058884" w14:textId="77777777" w:rsidR="00CB277D" w:rsidRDefault="00000000">
      <w:pPr>
        <w:ind w:firstLineChars="0" w:firstLine="0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申报</w:t>
      </w:r>
      <w:r>
        <w:rPr>
          <w:rFonts w:ascii="Times New Roman" w:eastAsia="仿宋_GB2312" w:hAnsi="Times New Roman"/>
          <w:b/>
          <w:sz w:val="30"/>
          <w:szCs w:val="30"/>
        </w:rPr>
        <w:t>单位（公章）：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        </w:t>
      </w:r>
      <w:r>
        <w:rPr>
          <w:rFonts w:ascii="Times New Roman" w:eastAsia="仿宋_GB2312" w:hAnsi="Times New Roman"/>
          <w:b/>
          <w:sz w:val="30"/>
          <w:szCs w:val="30"/>
        </w:rPr>
        <w:t>联系人：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        </w:t>
      </w:r>
      <w:r>
        <w:rPr>
          <w:rFonts w:ascii="Times New Roman" w:eastAsia="仿宋_GB2312" w:hAnsi="Times New Roman"/>
          <w:b/>
          <w:sz w:val="30"/>
          <w:szCs w:val="30"/>
        </w:rPr>
        <w:t>联系方式：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        </w:t>
      </w:r>
    </w:p>
    <w:tbl>
      <w:tblPr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439"/>
        <w:gridCol w:w="2841"/>
        <w:gridCol w:w="1857"/>
        <w:gridCol w:w="2320"/>
        <w:gridCol w:w="1350"/>
        <w:gridCol w:w="1443"/>
        <w:gridCol w:w="1373"/>
        <w:gridCol w:w="1430"/>
      </w:tblGrid>
      <w:tr w:rsidR="00CB277D" w14:paraId="53A5E129" w14:textId="77777777">
        <w:trPr>
          <w:jc w:val="center"/>
        </w:trPr>
        <w:tc>
          <w:tcPr>
            <w:tcW w:w="799" w:type="dxa"/>
            <w:vAlign w:val="center"/>
          </w:tcPr>
          <w:p w14:paraId="7452FC9A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序号</w:t>
            </w:r>
          </w:p>
        </w:tc>
        <w:tc>
          <w:tcPr>
            <w:tcW w:w="1439" w:type="dxa"/>
            <w:vAlign w:val="center"/>
          </w:tcPr>
          <w:p w14:paraId="2EB1992E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项目类别</w:t>
            </w:r>
          </w:p>
        </w:tc>
        <w:tc>
          <w:tcPr>
            <w:tcW w:w="2841" w:type="dxa"/>
            <w:vAlign w:val="center"/>
          </w:tcPr>
          <w:p w14:paraId="6E4E4FA7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项目名称</w:t>
            </w:r>
          </w:p>
        </w:tc>
        <w:tc>
          <w:tcPr>
            <w:tcW w:w="1857" w:type="dxa"/>
            <w:vAlign w:val="center"/>
          </w:tcPr>
          <w:p w14:paraId="4D52A09E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申报单位</w:t>
            </w:r>
          </w:p>
        </w:tc>
        <w:tc>
          <w:tcPr>
            <w:tcW w:w="2320" w:type="dxa"/>
          </w:tcPr>
          <w:p w14:paraId="75E8BD6A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</w:rPr>
              <w:t>对应指南</w:t>
            </w:r>
          </w:p>
          <w:p w14:paraId="7CB77A8C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</w:rPr>
              <w:t>研究领域</w:t>
            </w:r>
          </w:p>
        </w:tc>
        <w:tc>
          <w:tcPr>
            <w:tcW w:w="1350" w:type="dxa"/>
          </w:tcPr>
          <w:p w14:paraId="25E5548E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项目</w:t>
            </w:r>
          </w:p>
          <w:p w14:paraId="69E9A3A0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负责人</w:t>
            </w:r>
          </w:p>
        </w:tc>
        <w:tc>
          <w:tcPr>
            <w:tcW w:w="1443" w:type="dxa"/>
            <w:vAlign w:val="center"/>
          </w:tcPr>
          <w:p w14:paraId="43371B60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项目经费</w:t>
            </w:r>
          </w:p>
          <w:p w14:paraId="3421FB15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（万元）</w:t>
            </w:r>
          </w:p>
        </w:tc>
        <w:tc>
          <w:tcPr>
            <w:tcW w:w="1373" w:type="dxa"/>
            <w:vAlign w:val="center"/>
          </w:tcPr>
          <w:p w14:paraId="16AA19DE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经费渠道</w:t>
            </w:r>
          </w:p>
        </w:tc>
        <w:tc>
          <w:tcPr>
            <w:tcW w:w="1430" w:type="dxa"/>
            <w:vAlign w:val="center"/>
          </w:tcPr>
          <w:p w14:paraId="16AF06D5" w14:textId="77777777" w:rsidR="00CB277D" w:rsidRDefault="00000000">
            <w:pPr>
              <w:adjustRightInd w:val="0"/>
              <w:snapToGrid w:val="0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立项</w:t>
            </w:r>
            <w:r>
              <w:rPr>
                <w:rFonts w:ascii="Times New Roman" w:eastAsia="仿宋_GB2312" w:hAnsi="Times New Roman" w:hint="eastAsia"/>
                <w:b/>
                <w:sz w:val="28"/>
              </w:rPr>
              <w:t>单位</w:t>
            </w:r>
          </w:p>
        </w:tc>
      </w:tr>
      <w:tr w:rsidR="00CB277D" w14:paraId="3B7B6A67" w14:textId="77777777">
        <w:trPr>
          <w:jc w:val="center"/>
        </w:trPr>
        <w:tc>
          <w:tcPr>
            <w:tcW w:w="799" w:type="dxa"/>
          </w:tcPr>
          <w:p w14:paraId="1DBBBC2F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1</w:t>
            </w:r>
          </w:p>
        </w:tc>
        <w:tc>
          <w:tcPr>
            <w:tcW w:w="1439" w:type="dxa"/>
            <w:vAlign w:val="center"/>
          </w:tcPr>
          <w:p w14:paraId="462F2C31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（例）创新研发项目</w:t>
            </w:r>
          </w:p>
        </w:tc>
        <w:tc>
          <w:tcPr>
            <w:tcW w:w="2841" w:type="dxa"/>
            <w:vAlign w:val="center"/>
          </w:tcPr>
          <w:p w14:paraId="1ABF3AD4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速度滑冰、短道速滑等竞速类冬季项目高性能训练比赛服装研发</w:t>
            </w:r>
          </w:p>
        </w:tc>
        <w:tc>
          <w:tcPr>
            <w:tcW w:w="1857" w:type="dxa"/>
            <w:vAlign w:val="center"/>
          </w:tcPr>
          <w:p w14:paraId="3540A77D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XXXX</w:t>
            </w: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大学</w:t>
            </w:r>
          </w:p>
        </w:tc>
        <w:tc>
          <w:tcPr>
            <w:tcW w:w="2320" w:type="dxa"/>
            <w:vAlign w:val="center"/>
          </w:tcPr>
          <w:p w14:paraId="0C664366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专项训练和比赛器材的研制和应用领域：专项训练竞赛器械的研制</w:t>
            </w:r>
          </w:p>
        </w:tc>
        <w:tc>
          <w:tcPr>
            <w:tcW w:w="1350" w:type="dxa"/>
            <w:vAlign w:val="center"/>
          </w:tcPr>
          <w:p w14:paraId="4A34637D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XXX</w:t>
            </w:r>
          </w:p>
        </w:tc>
        <w:tc>
          <w:tcPr>
            <w:tcW w:w="1443" w:type="dxa"/>
            <w:vAlign w:val="center"/>
          </w:tcPr>
          <w:p w14:paraId="56D99E88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XX.X</w:t>
            </w:r>
          </w:p>
        </w:tc>
        <w:tc>
          <w:tcPr>
            <w:tcW w:w="1373" w:type="dxa"/>
            <w:vAlign w:val="center"/>
          </w:tcPr>
          <w:p w14:paraId="75A3A55D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单位自筹</w:t>
            </w:r>
          </w:p>
        </w:tc>
        <w:tc>
          <w:tcPr>
            <w:tcW w:w="1430" w:type="dxa"/>
            <w:vAlign w:val="center"/>
          </w:tcPr>
          <w:p w14:paraId="220BD873" w14:textId="77777777" w:rsidR="00CB277D" w:rsidRDefault="00000000" w:rsidP="00C50AEC">
            <w:pPr>
              <w:snapToGrid w:val="0"/>
              <w:spacing w:line="192" w:lineRule="auto"/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XX</w:t>
            </w:r>
            <w:r>
              <w:rPr>
                <w:rFonts w:ascii="Times New Roman" w:eastAsia="仿宋_GB2312" w:hAnsi="Times New Roman" w:hint="eastAsia"/>
                <w:i/>
                <w:iCs/>
                <w:sz w:val="21"/>
                <w:szCs w:val="21"/>
              </w:rPr>
              <w:t>中心</w:t>
            </w:r>
          </w:p>
        </w:tc>
      </w:tr>
      <w:tr w:rsidR="00CB277D" w14:paraId="1947F1C2" w14:textId="77777777">
        <w:trPr>
          <w:jc w:val="center"/>
        </w:trPr>
        <w:tc>
          <w:tcPr>
            <w:tcW w:w="799" w:type="dxa"/>
          </w:tcPr>
          <w:p w14:paraId="08ADB4DB" w14:textId="77777777" w:rsidR="00CB277D" w:rsidRDefault="00000000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2</w:t>
            </w:r>
          </w:p>
        </w:tc>
        <w:tc>
          <w:tcPr>
            <w:tcW w:w="1439" w:type="dxa"/>
            <w:vAlign w:val="center"/>
          </w:tcPr>
          <w:p w14:paraId="0AFFFB52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841" w:type="dxa"/>
            <w:vAlign w:val="center"/>
          </w:tcPr>
          <w:p w14:paraId="19593063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857" w:type="dxa"/>
            <w:vAlign w:val="center"/>
          </w:tcPr>
          <w:p w14:paraId="0DA21744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320" w:type="dxa"/>
            <w:vAlign w:val="center"/>
          </w:tcPr>
          <w:p w14:paraId="1E634241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60F17414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43" w:type="dxa"/>
            <w:vAlign w:val="center"/>
          </w:tcPr>
          <w:p w14:paraId="29FF1383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73" w:type="dxa"/>
            <w:vAlign w:val="center"/>
          </w:tcPr>
          <w:p w14:paraId="399C3FD0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30" w:type="dxa"/>
            <w:vAlign w:val="center"/>
          </w:tcPr>
          <w:p w14:paraId="3A48E362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B277D" w14:paraId="6083040E" w14:textId="77777777">
        <w:trPr>
          <w:jc w:val="center"/>
        </w:trPr>
        <w:tc>
          <w:tcPr>
            <w:tcW w:w="799" w:type="dxa"/>
          </w:tcPr>
          <w:p w14:paraId="78125A11" w14:textId="77777777" w:rsidR="00CB277D" w:rsidRDefault="00000000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3</w:t>
            </w:r>
          </w:p>
        </w:tc>
        <w:tc>
          <w:tcPr>
            <w:tcW w:w="1439" w:type="dxa"/>
            <w:vAlign w:val="center"/>
          </w:tcPr>
          <w:p w14:paraId="73164006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841" w:type="dxa"/>
            <w:vAlign w:val="center"/>
          </w:tcPr>
          <w:p w14:paraId="37A31E24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857" w:type="dxa"/>
            <w:vAlign w:val="center"/>
          </w:tcPr>
          <w:p w14:paraId="07C81D94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320" w:type="dxa"/>
            <w:vAlign w:val="center"/>
          </w:tcPr>
          <w:p w14:paraId="232369B8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209B7F1A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43" w:type="dxa"/>
            <w:vAlign w:val="center"/>
          </w:tcPr>
          <w:p w14:paraId="0867D853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73" w:type="dxa"/>
            <w:vAlign w:val="center"/>
          </w:tcPr>
          <w:p w14:paraId="12E28D65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30" w:type="dxa"/>
            <w:vAlign w:val="center"/>
          </w:tcPr>
          <w:p w14:paraId="185719BC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B277D" w14:paraId="6A6E3E09" w14:textId="77777777">
        <w:trPr>
          <w:jc w:val="center"/>
        </w:trPr>
        <w:tc>
          <w:tcPr>
            <w:tcW w:w="799" w:type="dxa"/>
          </w:tcPr>
          <w:p w14:paraId="1D3F8739" w14:textId="77777777" w:rsidR="00CB277D" w:rsidRDefault="00000000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……</w:t>
            </w:r>
          </w:p>
        </w:tc>
        <w:tc>
          <w:tcPr>
            <w:tcW w:w="1439" w:type="dxa"/>
            <w:vAlign w:val="center"/>
          </w:tcPr>
          <w:p w14:paraId="29334C08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841" w:type="dxa"/>
            <w:vAlign w:val="center"/>
          </w:tcPr>
          <w:p w14:paraId="2FF89CD5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857" w:type="dxa"/>
            <w:vAlign w:val="center"/>
          </w:tcPr>
          <w:p w14:paraId="6FA56D9E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86B4939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06E4EF3F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43" w:type="dxa"/>
            <w:vAlign w:val="center"/>
          </w:tcPr>
          <w:p w14:paraId="17BAE7B5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73" w:type="dxa"/>
            <w:vAlign w:val="center"/>
          </w:tcPr>
          <w:p w14:paraId="7857B77C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30" w:type="dxa"/>
            <w:vAlign w:val="center"/>
          </w:tcPr>
          <w:p w14:paraId="5826FABE" w14:textId="77777777" w:rsidR="00CB277D" w:rsidRDefault="00CB277D">
            <w:pPr>
              <w:ind w:firstLineChars="0" w:firstLine="0"/>
              <w:jc w:val="center"/>
              <w:outlineLvl w:val="1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224ED881" w14:textId="77777777" w:rsidR="00CB277D" w:rsidRDefault="00000000">
      <w:pPr>
        <w:ind w:firstLine="560"/>
        <w:outlineLvl w:val="1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注：</w:t>
      </w:r>
      <w:r>
        <w:rPr>
          <w:rFonts w:ascii="Times New Roman" w:eastAsia="仿宋_GB2312" w:hAnsi="Times New Roman"/>
          <w:sz w:val="28"/>
        </w:rPr>
        <w:t>1.</w:t>
      </w:r>
      <w:r>
        <w:rPr>
          <w:rFonts w:ascii="Times New Roman" w:eastAsia="仿宋_GB2312" w:hAnsi="Times New Roman"/>
          <w:sz w:val="28"/>
        </w:rPr>
        <w:t>项目类别即</w:t>
      </w:r>
      <w:r>
        <w:rPr>
          <w:rFonts w:ascii="Times New Roman" w:eastAsia="仿宋_GB2312" w:hAnsi="Times New Roman" w:hint="eastAsia"/>
          <w:sz w:val="28"/>
        </w:rPr>
        <w:t>国家队科研攻关项目、</w:t>
      </w:r>
      <w:r>
        <w:rPr>
          <w:rFonts w:ascii="Times New Roman" w:eastAsia="仿宋_GB2312" w:hAnsi="Times New Roman"/>
          <w:sz w:val="28"/>
        </w:rPr>
        <w:t>创新研发项目、科技成果推广项目、国际科技合作项目，请按类填写。</w:t>
      </w:r>
    </w:p>
    <w:p w14:paraId="45D4A2A8" w14:textId="77777777" w:rsidR="00CB277D" w:rsidRDefault="00000000">
      <w:pPr>
        <w:ind w:firstLine="560"/>
        <w:outlineLvl w:val="1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2.</w:t>
      </w:r>
      <w:r>
        <w:rPr>
          <w:rFonts w:ascii="Times New Roman" w:eastAsia="仿宋_GB2312" w:hAnsi="Times New Roman"/>
          <w:sz w:val="28"/>
        </w:rPr>
        <w:t>经费渠道可分为中央财政、地方财政、单位自筹等三类。</w:t>
      </w:r>
    </w:p>
    <w:p w14:paraId="0970E00D" w14:textId="5E2FDA6E" w:rsidR="00CB277D" w:rsidRDefault="00000000">
      <w:pPr>
        <w:ind w:firstLine="560"/>
        <w:jc w:val="left"/>
        <w:outlineLvl w:val="1"/>
        <w:rPr>
          <w:rFonts w:ascii="仿宋_GB2312" w:eastAsia="仿宋_GB2312" w:hAnsi="仿宋_GB2312" w:cs="仿宋_GB2312"/>
          <w:kern w:val="0"/>
          <w:u w:color="000000"/>
        </w:rPr>
      </w:pPr>
      <w:r>
        <w:rPr>
          <w:rFonts w:ascii="Times New Roman" w:eastAsia="仿宋_GB2312" w:hAnsi="Times New Roman"/>
          <w:sz w:val="28"/>
        </w:rPr>
        <w:t>3.</w:t>
      </w:r>
      <w:r>
        <w:rPr>
          <w:rFonts w:ascii="Times New Roman" w:eastAsia="仿宋_GB2312" w:hAnsi="Times New Roman"/>
          <w:sz w:val="28"/>
        </w:rPr>
        <w:t>立项</w:t>
      </w:r>
      <w:r w:rsidR="00C50AEC">
        <w:rPr>
          <w:rFonts w:ascii="Times New Roman" w:eastAsia="仿宋_GB2312" w:hAnsi="Times New Roman" w:hint="eastAsia"/>
          <w:sz w:val="28"/>
        </w:rPr>
        <w:t>单位</w:t>
      </w:r>
      <w:r>
        <w:rPr>
          <w:rFonts w:ascii="Times New Roman" w:eastAsia="仿宋_GB2312" w:hAnsi="Times New Roman"/>
          <w:sz w:val="28"/>
        </w:rPr>
        <w:t>是指项目任务书（或合同）的委托方（甲方）。</w:t>
      </w:r>
    </w:p>
    <w:sectPr w:rsidR="00CB2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5725" w14:textId="77777777" w:rsidR="00861A30" w:rsidRDefault="00861A30">
      <w:pPr>
        <w:ind w:firstLine="640"/>
      </w:pPr>
      <w:r>
        <w:separator/>
      </w:r>
    </w:p>
  </w:endnote>
  <w:endnote w:type="continuationSeparator" w:id="0">
    <w:p w14:paraId="7C95B093" w14:textId="77777777" w:rsidR="00861A30" w:rsidRDefault="00861A3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C93B" w14:textId="77777777" w:rsidR="00C50AEC" w:rsidRDefault="00C50AEC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9A2" w14:textId="77777777" w:rsidR="00CB277D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C4897" wp14:editId="63A9B9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8B082" w14:textId="77777777" w:rsidR="00CB277D" w:rsidRDefault="00000000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C48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48B082" w14:textId="77777777" w:rsidR="00CB277D" w:rsidRDefault="00000000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050" w14:textId="77777777" w:rsidR="00C50AEC" w:rsidRDefault="00C50AE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72F4" w14:textId="77777777" w:rsidR="00861A30" w:rsidRDefault="00861A30">
      <w:pPr>
        <w:ind w:firstLine="640"/>
      </w:pPr>
      <w:r>
        <w:separator/>
      </w:r>
    </w:p>
  </w:footnote>
  <w:footnote w:type="continuationSeparator" w:id="0">
    <w:p w14:paraId="381FF062" w14:textId="77777777" w:rsidR="00861A30" w:rsidRDefault="00861A3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C2FC" w14:textId="77777777" w:rsidR="00C50AEC" w:rsidRDefault="00C50AE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FF6C" w14:textId="77777777" w:rsidR="00C50AEC" w:rsidRDefault="00C50AE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2BAB" w14:textId="77777777" w:rsidR="00C50AEC" w:rsidRDefault="00C50AE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MWQyMzAwZTcwNGNiMzVkMmUxZmE5YTFkZDQ3MGMifQ=="/>
  </w:docVars>
  <w:rsids>
    <w:rsidRoot w:val="7FF78203"/>
    <w:rsid w:val="FBB68B21"/>
    <w:rsid w:val="FBDF41AD"/>
    <w:rsid w:val="FDF93609"/>
    <w:rsid w:val="FE7799F4"/>
    <w:rsid w:val="FEBAA6A7"/>
    <w:rsid w:val="FEF05E8B"/>
    <w:rsid w:val="FF121ED7"/>
    <w:rsid w:val="FF6F2F12"/>
    <w:rsid w:val="00861A30"/>
    <w:rsid w:val="00C50AEC"/>
    <w:rsid w:val="00CB277D"/>
    <w:rsid w:val="16F04108"/>
    <w:rsid w:val="23FFC252"/>
    <w:rsid w:val="2C5D65CA"/>
    <w:rsid w:val="2FDCC5E4"/>
    <w:rsid w:val="33795801"/>
    <w:rsid w:val="366E0733"/>
    <w:rsid w:val="397F27CD"/>
    <w:rsid w:val="3F333EF7"/>
    <w:rsid w:val="3FBF9A9C"/>
    <w:rsid w:val="3FEF6E01"/>
    <w:rsid w:val="4B555BCF"/>
    <w:rsid w:val="4BBB6A6C"/>
    <w:rsid w:val="4CFD19F7"/>
    <w:rsid w:val="59FF43DA"/>
    <w:rsid w:val="5FB4B973"/>
    <w:rsid w:val="5FCD99C6"/>
    <w:rsid w:val="5FD97C1A"/>
    <w:rsid w:val="5FF54640"/>
    <w:rsid w:val="5FF725BF"/>
    <w:rsid w:val="6B3DC016"/>
    <w:rsid w:val="6BF7F8D0"/>
    <w:rsid w:val="6C3732ED"/>
    <w:rsid w:val="6D265A8B"/>
    <w:rsid w:val="6F7EDF97"/>
    <w:rsid w:val="6FFFD079"/>
    <w:rsid w:val="773C6272"/>
    <w:rsid w:val="777BBB4A"/>
    <w:rsid w:val="77EFF1AB"/>
    <w:rsid w:val="77F597C9"/>
    <w:rsid w:val="7AC7AF50"/>
    <w:rsid w:val="7B546565"/>
    <w:rsid w:val="7B9E1A1E"/>
    <w:rsid w:val="7BEF8EC0"/>
    <w:rsid w:val="7D0A7074"/>
    <w:rsid w:val="7DBABBA3"/>
    <w:rsid w:val="7FF78203"/>
    <w:rsid w:val="95DF813B"/>
    <w:rsid w:val="972FA73B"/>
    <w:rsid w:val="AEDFBFD3"/>
    <w:rsid w:val="AFFECF97"/>
    <w:rsid w:val="BBD9B808"/>
    <w:rsid w:val="BCFF033A"/>
    <w:rsid w:val="BEDEACF7"/>
    <w:rsid w:val="BEFE4AA0"/>
    <w:rsid w:val="BF5C64F0"/>
    <w:rsid w:val="BFF46577"/>
    <w:rsid w:val="CEAEAE23"/>
    <w:rsid w:val="D3FFBFBA"/>
    <w:rsid w:val="D7FDB30E"/>
    <w:rsid w:val="DD9B0D52"/>
    <w:rsid w:val="DDEED163"/>
    <w:rsid w:val="DEE6994B"/>
    <w:rsid w:val="DEE9F83C"/>
    <w:rsid w:val="DF9FE09F"/>
    <w:rsid w:val="EBEB156E"/>
    <w:rsid w:val="EF5FF385"/>
    <w:rsid w:val="EFD5C87F"/>
    <w:rsid w:val="F2C7AE86"/>
    <w:rsid w:val="F3FFD06D"/>
    <w:rsid w:val="F5E73C1F"/>
    <w:rsid w:val="F773752B"/>
    <w:rsid w:val="F8D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E9731"/>
  <w15:docId w15:val="{85FFC6E6-4F9E-4F9A-A479-0A8E8455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仿宋" w:eastAsia="方正仿宋_GBK" w:hAnsi="仿宋" w:cs="Times New Roman"/>
      <w:kern w:val="2"/>
      <w:sz w:val="32"/>
      <w:szCs w:val="24"/>
    </w:rPr>
  </w:style>
  <w:style w:type="paragraph" w:styleId="1">
    <w:name w:val="heading 1"/>
    <w:next w:val="a"/>
    <w:link w:val="10"/>
    <w:qFormat/>
    <w:pPr>
      <w:ind w:firstLineChars="200" w:firstLine="200"/>
      <w:jc w:val="both"/>
      <w:outlineLvl w:val="0"/>
    </w:pPr>
    <w:rPr>
      <w:rFonts w:ascii="黑体" w:eastAsia="方正黑体_GBK" w:hAnsi="黑体" w:cs="宋体"/>
      <w:bCs/>
      <w:kern w:val="36"/>
      <w:sz w:val="32"/>
      <w:szCs w:val="48"/>
    </w:rPr>
  </w:style>
  <w:style w:type="paragraph" w:styleId="2">
    <w:name w:val="heading 2"/>
    <w:next w:val="a"/>
    <w:semiHidden/>
    <w:unhideWhenUsed/>
    <w:qFormat/>
    <w:pPr>
      <w:keepNext/>
      <w:keepLines/>
      <w:ind w:firstLine="641"/>
      <w:outlineLvl w:val="1"/>
    </w:pPr>
    <w:rPr>
      <w:rFonts w:ascii="Arial" w:eastAsia="方正楷体_GBK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正文1"/>
    <w:link w:val="12"/>
    <w:qFormat/>
    <w:pPr>
      <w:ind w:firstLineChars="200" w:firstLine="64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customStyle="1" w:styleId="a6">
    <w:name w:val="题目"/>
    <w:next w:val="a"/>
    <w:qFormat/>
    <w:pPr>
      <w:jc w:val="center"/>
      <w:outlineLvl w:val="0"/>
    </w:pPr>
    <w:rPr>
      <w:rFonts w:ascii="华文宋体" w:eastAsia="华文宋体" w:hAnsi="华文宋体"/>
      <w:sz w:val="36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方正黑体_GBK" w:hAnsi="黑体" w:cs="宋体"/>
      <w:bCs/>
      <w:kern w:val="36"/>
      <w:szCs w:val="48"/>
    </w:rPr>
  </w:style>
  <w:style w:type="character" w:customStyle="1" w:styleId="12">
    <w:name w:val="正文1 字符"/>
    <w:basedOn w:val="a0"/>
    <w:link w:val="11"/>
    <w:qFormat/>
    <w:rPr>
      <w:rFonts w:ascii="Times New Roman" w:eastAsia="仿宋" w:hAnsi="Times New Roman"/>
    </w:rPr>
  </w:style>
  <w:style w:type="paragraph" w:customStyle="1" w:styleId="a7">
    <w:name w:val="正文标题"/>
    <w:next w:val="a"/>
    <w:qFormat/>
    <w:pPr>
      <w:jc w:val="center"/>
    </w:pPr>
    <w:rPr>
      <w:rFonts w:ascii="华文宋体" w:eastAsia="华文宋体" w:hAnsi="华文宋体"/>
      <w:sz w:val="36"/>
    </w:rPr>
  </w:style>
  <w:style w:type="paragraph" w:customStyle="1" w:styleId="a8">
    <w:name w:val="图表标题"/>
    <w:next w:val="a"/>
    <w:qFormat/>
    <w:pPr>
      <w:jc w:val="center"/>
    </w:pPr>
    <w:rPr>
      <w:rFonts w:eastAsia="仿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家 体 育 总 局 公 文 稿 纸</dc:title>
  <dc:creator>duanyali</dc:creator>
  <cp:lastModifiedBy>Gang</cp:lastModifiedBy>
  <cp:revision>2</cp:revision>
  <cp:lastPrinted>2022-06-09T13:50:00Z</cp:lastPrinted>
  <dcterms:created xsi:type="dcterms:W3CDTF">2022-06-08T16:06:00Z</dcterms:created>
  <dcterms:modified xsi:type="dcterms:W3CDTF">2023-04-03T00:02:00Z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2BA97B0D5E6743F4857DE336D1044B61</vt:lpwstr>
  </property>
</Properties>
</file>