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20</w:t>
      </w:r>
      <w:r>
        <w:rPr>
          <w:rFonts w:hint="eastAsia" w:ascii="方正小标宋简体" w:eastAsia="方正小标宋简体"/>
          <w:color w:val="auto"/>
          <w:sz w:val="44"/>
          <w:szCs w:val="44"/>
          <w:lang w:val="en-US" w:eastAsia="zh-CN"/>
        </w:rPr>
        <w:t>22</w:t>
      </w:r>
      <w:r>
        <w:rPr>
          <w:rFonts w:hint="eastAsia" w:ascii="方正小标宋简体" w:eastAsia="方正小标宋简体"/>
          <w:color w:val="auto"/>
          <w:sz w:val="44"/>
          <w:szCs w:val="44"/>
        </w:rPr>
        <w:t>年度济南市哲学社会科学课题指南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城市软实力提升专题研究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建设信仰坚定的红色之城研究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建设底蕴深厚的文化之城研究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建设文明中外的天下泉城研究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建设美美与共的温暖之城研究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建设品牌荟萃的魅力之城研究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建设创新创意的活力之城研究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建设功能完备的品质之城研究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建设融通内外的开放之城研究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建设高效和谐的善治之城研究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建设生活美好的幸福之城研究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济南提升城市软实力实践路径研究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城市软实力发展阶段划分及内涵研究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基础理论研究选题</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习近平新时代中国特色社会主义思想在马克思主义中国化进程中的历史地位和重大意义研究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习近平新时代中国特色社会主义思想理论体系研究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习近平经济思想、法治思想、强军思想、外交思想、生态文明思想研究（分专题分领域）</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习近平总书记关于高质量发展重要论述研究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习近平总书记关于“三农”工作的重要论述研究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习近平总书记关于推动黄河流域生态保护和高质量发展的重要论述研究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习近平总书记关于坚持正确党史观重要论述研究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习近平新时代中国特色社会主义思想的方法论研究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马克思主义基本原理及其当代价值研究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中华文化和中国精神的时代精华研究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中华民族共同体意识研究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“两个确立”对新时代党和国家事业发展的决定性意义研究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推动中华优秀传统文化创造性转化、创新化发展实践路径研究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中国共产党百年奋斗的重大成就与历史经验研究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中国共产党人精神谱系研究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中国共产党百年宣传思想文化工作历程研究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中华优秀传统政治文化中的治国理念研究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新时代进一步加强政府执行力和公信力研究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新时代中青年干部增强斗争本领的实现路径研究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提升基层治理效能的机制创新研究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法治政府建设研究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加强中国特色社会主义法治文化建设研究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推进共同富裕的社会政策创新研究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“三孩”政策背景下包容性生育支持政策研究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推动现代职业教育高质量发展策略研究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学校党建与思想政治工作研究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突发公共卫生事件中的公众信息行为研究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正确认识和化解重大社会风险问题研究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数字普惠金融服务乡村振兴研究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推动建立党史学习教育常态化长效化机制研究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基础理论研究</w:t>
      </w:r>
      <w:r>
        <w:rPr>
          <w:rFonts w:hint="eastAsia" w:ascii="仿宋_GB2312" w:hAnsi="仿宋_GB2312" w:eastAsia="仿宋_GB2312" w:cs="仿宋_GB2312"/>
          <w:sz w:val="32"/>
          <w:szCs w:val="32"/>
        </w:rPr>
        <w:t>可以围绕以上选题，选择不同的研究角度、方法和侧重点，确定具体题目；也可以围绕哲学、经济学、法学、教育学、文学、</w:t>
      </w:r>
      <w:r>
        <w:rPr>
          <w:rFonts w:hint="eastAsia" w:ascii="仿宋_GB2312" w:hAnsi="仿宋_GB2312" w:eastAsia="仿宋_GB2312" w:cs="仿宋_GB2312"/>
          <w:sz w:val="32"/>
          <w:szCs w:val="32"/>
          <w:lang w:eastAsia="zh-CN"/>
        </w:rPr>
        <w:t>艺术学、</w:t>
      </w:r>
      <w:r>
        <w:rPr>
          <w:rFonts w:hint="eastAsia" w:ascii="仿宋_GB2312" w:hAnsi="仿宋_GB2312" w:eastAsia="仿宋_GB2312" w:cs="仿宋_GB2312"/>
          <w:sz w:val="32"/>
          <w:szCs w:val="32"/>
        </w:rPr>
        <w:t>历史学、管理学等学科</w:t>
      </w:r>
      <w:r>
        <w:rPr>
          <w:rFonts w:hint="eastAsia" w:ascii="仿宋_GB2312" w:hAnsi="仿宋_GB2312" w:eastAsia="仿宋_GB2312" w:cs="仿宋_GB2312"/>
          <w:sz w:val="32"/>
          <w:szCs w:val="32"/>
          <w:lang w:eastAsia="zh-CN"/>
        </w:rPr>
        <w:t>自行设计</w:t>
      </w:r>
      <w:r>
        <w:rPr>
          <w:rFonts w:hint="eastAsia" w:ascii="仿宋_GB2312" w:hAnsi="仿宋_GB2312" w:eastAsia="仿宋_GB2312" w:cs="仿宋_GB2312"/>
          <w:sz w:val="32"/>
          <w:szCs w:val="32"/>
        </w:rPr>
        <w:t>选题，推出有分量有深度的研究成果。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三、应用对策研究选题</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济南市实施创新驱动发展战略，加快创建综合性国家科学中心研究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济南市推进新旧动能转换，加快构建现代产业体系研究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济南市引领带动区域协调发展，加快提升综合发展能级研究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济南市提升城市功能品质，塑强综合承载能力研究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济南市推进乡村振兴，打造乡村振兴齐鲁样板省会标杆研究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济南市推进全面深化改革，持续增强经济社会发展动力活力研究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济南市推动文化繁荣兴盛，全面提升城市软实力研究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济南市创造高品质生活，推动共同富裕取得更为明显实质性进展研究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济南市坚持生态优先绿色发展，厚植高质量发展生态底色路径研究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济南市加强民主法治建设，走出特大城市现代化治理新路子路径研究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济南市落实黄河流域生态保护和高质量发展战略研究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济南市加快推动形成“东强、西兴、南美、北起、中优”城市发展新格局研究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济南市建设新时代现代化社会主义强省会研究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加快推进济南新旧动能转换起步区建设研究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济南都市圈一体化发展研究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高效统筹疫情防控和经济社会发展研究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新冠肺炎疫情冲击下济南中小企业生存与发展研究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金融服务支持民营经济发展研究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济南市打造一流营商环境研究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济南市推动先进制造业高质量发展研究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济南市城市治理体系和治理能力提升研究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济南市打造碳达峰碳中和示范城市路径研究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济南市推动城乡融合发展的理论和实现路径研究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济南市提升干部数字素养研究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济南市以高质量党建引领保障高质量发展路径研究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济南市推动新型智库建设研究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济南城市气质研究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济南文化特质研究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济南名人研究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黄河文化、名士文化、大舜文化、龙山文化、泉水文化等济南优秀传统文化研究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加强济南哲学社会科学人才队伍建设研究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加强济南文物和文化遗产保护传承研究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济南城市书房建设研究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“双减”政策视角下推动济南教育高质量发展研究</w:t>
      </w:r>
    </w:p>
    <w:p>
      <w:pPr>
        <w:keepNext w:val="0"/>
        <w:keepLines w:val="0"/>
        <w:pageBreakBefore w:val="0"/>
        <w:widowControl w:val="0"/>
        <w:numPr>
          <w:ilvl w:val="0"/>
          <w:numId w:val="4"/>
        </w:numPr>
        <w:tabs>
          <w:tab w:val="left" w:pos="893"/>
          <w:tab w:val="left" w:pos="1088"/>
        </w:tabs>
        <w:kinsoku/>
        <w:wordWrap/>
        <w:overflowPunct/>
        <w:topLinePunct w:val="0"/>
        <w:autoSpaceDE/>
        <w:autoSpaceDN/>
        <w:bidi w:val="0"/>
        <w:adjustRightInd/>
        <w:snapToGrid/>
        <w:spacing w:line="580" w:lineRule="exact"/>
        <w:ind w:left="-1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人口老龄化背景下济南市养老服务体系建设、制度保障与发展路径研究</w:t>
      </w:r>
    </w:p>
    <w:p>
      <w:pPr>
        <w:keepNext w:val="0"/>
        <w:keepLines w:val="0"/>
        <w:pageBreakBefore w:val="0"/>
        <w:widowControl w:val="0"/>
        <w:numPr>
          <w:ilvl w:val="0"/>
          <w:numId w:val="0"/>
        </w:numPr>
        <w:tabs>
          <w:tab w:val="left" w:pos="893"/>
          <w:tab w:val="left" w:pos="1088"/>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893"/>
          <w:tab w:val="left" w:pos="1088"/>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893"/>
          <w:tab w:val="left" w:pos="1088"/>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893"/>
          <w:tab w:val="left" w:pos="1088"/>
        </w:tabs>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lang w:eastAsia="zh-CN"/>
        </w:rPr>
      </w:pPr>
    </w:p>
    <w:p/>
    <w:sectPr>
      <w:footerReference r:id="rId3" w:type="default"/>
      <w:pgSz w:w="11906" w:h="16838"/>
      <w:pgMar w:top="1644" w:right="1644"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5138A"/>
    <w:multiLevelType w:val="singleLevel"/>
    <w:tmpl w:val="9075138A"/>
    <w:lvl w:ilvl="0" w:tentative="0">
      <w:start w:val="1"/>
      <w:numFmt w:val="decimal"/>
      <w:suff w:val="nothing"/>
      <w:lvlText w:val="%1．"/>
      <w:lvlJc w:val="left"/>
      <w:pPr>
        <w:ind w:left="0" w:firstLine="400"/>
      </w:pPr>
      <w:rPr>
        <w:rFonts w:hint="default"/>
      </w:rPr>
    </w:lvl>
  </w:abstractNum>
  <w:abstractNum w:abstractNumId="1">
    <w:nsid w:val="B958FCAA"/>
    <w:multiLevelType w:val="singleLevel"/>
    <w:tmpl w:val="B958FCAA"/>
    <w:lvl w:ilvl="0" w:tentative="0">
      <w:start w:val="1"/>
      <w:numFmt w:val="decimal"/>
      <w:suff w:val="nothing"/>
      <w:lvlText w:val="%1．"/>
      <w:lvlJc w:val="left"/>
      <w:pPr>
        <w:ind w:left="0" w:firstLine="400"/>
      </w:pPr>
      <w:rPr>
        <w:rFonts w:hint="default"/>
      </w:rPr>
    </w:lvl>
  </w:abstractNum>
  <w:abstractNum w:abstractNumId="2">
    <w:nsid w:val="446EF868"/>
    <w:multiLevelType w:val="singleLevel"/>
    <w:tmpl w:val="446EF868"/>
    <w:lvl w:ilvl="0" w:tentative="0">
      <w:start w:val="1"/>
      <w:numFmt w:val="decimal"/>
      <w:suff w:val="nothing"/>
      <w:lvlText w:val="%1．"/>
      <w:lvlJc w:val="left"/>
      <w:pPr>
        <w:ind w:left="-10" w:firstLine="400"/>
      </w:pPr>
      <w:rPr>
        <w:rFonts w:hint="default"/>
      </w:rPr>
    </w:lvl>
  </w:abstractNum>
  <w:abstractNum w:abstractNumId="3">
    <w:nsid w:val="550F5CE5"/>
    <w:multiLevelType w:val="singleLevel"/>
    <w:tmpl w:val="550F5CE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ZGFlZjQwNGRhNzE1NmJmZTFiMDI0OTMyOTRiNWQifQ=="/>
  </w:docVars>
  <w:rsids>
    <w:rsidRoot w:val="5EEF19F1"/>
    <w:rsid w:val="021667BD"/>
    <w:rsid w:val="04D42F89"/>
    <w:rsid w:val="08E86DB7"/>
    <w:rsid w:val="08ED7245"/>
    <w:rsid w:val="0B210838"/>
    <w:rsid w:val="168732B4"/>
    <w:rsid w:val="2748767F"/>
    <w:rsid w:val="3B7E50B9"/>
    <w:rsid w:val="435C1ACF"/>
    <w:rsid w:val="455467B3"/>
    <w:rsid w:val="47285CB6"/>
    <w:rsid w:val="49856CFA"/>
    <w:rsid w:val="55F70C84"/>
    <w:rsid w:val="591F1012"/>
    <w:rsid w:val="5EEF19F1"/>
    <w:rsid w:val="60BD0047"/>
    <w:rsid w:val="636B3127"/>
    <w:rsid w:val="6ADA0345"/>
    <w:rsid w:val="6BCE7BFF"/>
    <w:rsid w:val="6F3545A6"/>
    <w:rsid w:val="728A0647"/>
    <w:rsid w:val="7D3A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1624</Words>
  <Characters>1627</Characters>
  <Lines>0</Lines>
  <Paragraphs>0</Paragraphs>
  <TotalTime>15</TotalTime>
  <ScaleCrop>false</ScaleCrop>
  <LinksUpToDate>false</LinksUpToDate>
  <CharactersWithSpaces>1627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2020-08-18T08:57:00Z</dcterms:created>
  <dc:creator>Dean</dc:creator>
  <cp:lastModifiedBy>Dean</cp:lastModifiedBy>
  <cp:lastPrinted>2022-06-16T07:25:00Z</cp:lastPrinted>
  <dcterms:modified xsi:type="dcterms:W3CDTF">2022-06-21T02:35:24Z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F59CA85C008F417CA91EF50D124A3253</vt:lpwstr>
  </property>
</Properties>
</file>